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0D928" w14:textId="0DD972B8" w:rsidR="00B822EA" w:rsidRPr="00340024" w:rsidRDefault="00720E81">
      <w:pPr>
        <w:pStyle w:val="BodyText"/>
        <w:spacing w:before="78"/>
        <w:ind w:left="110" w:right="1009"/>
      </w:pPr>
      <w:r w:rsidRPr="00340024">
        <w:t>Project</w:t>
      </w:r>
      <w:r w:rsidRPr="00340024">
        <w:rPr>
          <w:spacing w:val="-5"/>
        </w:rPr>
        <w:t xml:space="preserve"> </w:t>
      </w:r>
      <w:r w:rsidRPr="00340024">
        <w:t>Name:</w:t>
      </w:r>
      <w:r w:rsidRPr="00340024">
        <w:rPr>
          <w:spacing w:val="-5"/>
        </w:rPr>
        <w:t xml:space="preserve"> </w:t>
      </w:r>
      <w:r w:rsidR="00376F9D" w:rsidRPr="00340024">
        <w:t>Update Wing 4B</w:t>
      </w:r>
    </w:p>
    <w:p w14:paraId="2A99B072" w14:textId="41C9E1FF" w:rsidR="00121DB5" w:rsidRPr="00340024" w:rsidRDefault="00720E81" w:rsidP="00B822EA">
      <w:pPr>
        <w:pStyle w:val="BodyText"/>
        <w:ind w:left="110" w:right="1009"/>
      </w:pPr>
      <w:r w:rsidRPr="00340024">
        <w:t xml:space="preserve">Project Number: </w:t>
      </w:r>
      <w:r w:rsidR="00AB2DD4" w:rsidRPr="00340024">
        <w:t>437-23-103</w:t>
      </w:r>
    </w:p>
    <w:p w14:paraId="2A99B073" w14:textId="5AD0C374" w:rsidR="00121DB5" w:rsidRPr="00340024" w:rsidRDefault="00720E81">
      <w:pPr>
        <w:pStyle w:val="BodyText"/>
        <w:ind w:left="110"/>
      </w:pPr>
      <w:r w:rsidRPr="00340024">
        <w:t>Solicitation</w:t>
      </w:r>
      <w:r w:rsidRPr="00340024">
        <w:rPr>
          <w:spacing w:val="-4"/>
        </w:rPr>
        <w:t xml:space="preserve"> </w:t>
      </w:r>
      <w:r w:rsidRPr="00340024">
        <w:t xml:space="preserve">Number: </w:t>
      </w:r>
      <w:r w:rsidR="00AB2DD4" w:rsidRPr="00340024">
        <w:rPr>
          <w:spacing w:val="-2"/>
        </w:rPr>
        <w:t>36C26325B0009</w:t>
      </w:r>
    </w:p>
    <w:p w14:paraId="2A99B074" w14:textId="77777777" w:rsidR="00121DB5" w:rsidRPr="00340024" w:rsidRDefault="00720E81">
      <w:pPr>
        <w:pStyle w:val="BodyText"/>
        <w:spacing w:before="1"/>
        <w:ind w:left="110"/>
      </w:pPr>
      <w:r w:rsidRPr="00340024">
        <w:t>RE:</w:t>
      </w:r>
      <w:r w:rsidRPr="00340024">
        <w:rPr>
          <w:spacing w:val="-2"/>
        </w:rPr>
        <w:t xml:space="preserve"> </w:t>
      </w:r>
      <w:r w:rsidRPr="00340024">
        <w:t>Contractor</w:t>
      </w:r>
      <w:r w:rsidRPr="00340024">
        <w:rPr>
          <w:spacing w:val="-2"/>
        </w:rPr>
        <w:t xml:space="preserve"> </w:t>
      </w:r>
      <w:r w:rsidRPr="00340024">
        <w:t>Questions</w:t>
      </w:r>
      <w:r w:rsidRPr="00340024">
        <w:rPr>
          <w:spacing w:val="-2"/>
        </w:rPr>
        <w:t xml:space="preserve"> </w:t>
      </w:r>
      <w:r w:rsidRPr="00340024">
        <w:t>with</w:t>
      </w:r>
      <w:r w:rsidRPr="00340024">
        <w:rPr>
          <w:spacing w:val="-2"/>
        </w:rPr>
        <w:t xml:space="preserve"> </w:t>
      </w:r>
      <w:r w:rsidRPr="00340024">
        <w:t>Government</w:t>
      </w:r>
      <w:r w:rsidRPr="00340024">
        <w:rPr>
          <w:spacing w:val="-1"/>
        </w:rPr>
        <w:t xml:space="preserve"> </w:t>
      </w:r>
      <w:r w:rsidRPr="00340024">
        <w:rPr>
          <w:spacing w:val="-2"/>
        </w:rPr>
        <w:t>Responses</w:t>
      </w:r>
    </w:p>
    <w:p w14:paraId="2A99B075" w14:textId="77777777" w:rsidR="00121DB5" w:rsidRDefault="00121DB5">
      <w:pPr>
        <w:pStyle w:val="BodyText"/>
        <w:spacing w:before="28"/>
        <w:ind w:left="0"/>
      </w:pPr>
    </w:p>
    <w:p w14:paraId="0687C6C5" w14:textId="77777777" w:rsidR="00C7611C" w:rsidRPr="00340024" w:rsidRDefault="00720E81" w:rsidP="00C7611C">
      <w:pPr>
        <w:ind w:left="120"/>
        <w:rPr>
          <w:spacing w:val="60"/>
          <w:sz w:val="23"/>
          <w:szCs w:val="23"/>
        </w:rPr>
      </w:pPr>
      <w:r w:rsidRPr="00340024">
        <w:rPr>
          <w:b/>
          <w:sz w:val="23"/>
          <w:szCs w:val="23"/>
        </w:rPr>
        <w:t>Question:</w:t>
      </w:r>
      <w:r w:rsidRPr="00340024">
        <w:rPr>
          <w:b/>
          <w:spacing w:val="57"/>
          <w:sz w:val="23"/>
          <w:szCs w:val="23"/>
        </w:rPr>
        <w:t xml:space="preserve"> </w:t>
      </w:r>
      <w:r w:rsidRPr="00340024">
        <w:rPr>
          <w:sz w:val="23"/>
          <w:szCs w:val="23"/>
        </w:rPr>
        <w:t>1</w:t>
      </w:r>
      <w:r w:rsidRPr="00340024">
        <w:rPr>
          <w:spacing w:val="60"/>
          <w:sz w:val="23"/>
          <w:szCs w:val="23"/>
        </w:rPr>
        <w:t xml:space="preserve"> </w:t>
      </w:r>
    </w:p>
    <w:p w14:paraId="7BCABBE2" w14:textId="66E1FBDA" w:rsidR="00CE634D" w:rsidRDefault="00CE634D" w:rsidP="00C7611C">
      <w:pPr>
        <w:ind w:left="120"/>
        <w:rPr>
          <w:sz w:val="23"/>
          <w:szCs w:val="23"/>
        </w:rPr>
      </w:pPr>
      <w:r w:rsidRPr="00340024">
        <w:rPr>
          <w:sz w:val="23"/>
          <w:szCs w:val="23"/>
        </w:rPr>
        <w:t xml:space="preserve">Please confirm if we </w:t>
      </w:r>
      <w:proofErr w:type="gramStart"/>
      <w:r w:rsidRPr="00340024">
        <w:rPr>
          <w:sz w:val="23"/>
          <w:szCs w:val="23"/>
        </w:rPr>
        <w:t>are able to</w:t>
      </w:r>
      <w:proofErr w:type="gramEnd"/>
      <w:r w:rsidRPr="00340024">
        <w:rPr>
          <w:sz w:val="23"/>
          <w:szCs w:val="23"/>
        </w:rPr>
        <w:t xml:space="preserve"> utilize the stairways without going thru the sally Port.</w:t>
      </w:r>
    </w:p>
    <w:p w14:paraId="4EF474B9" w14:textId="77777777" w:rsidR="00C2716F" w:rsidRDefault="00C2716F" w:rsidP="00C7611C">
      <w:pPr>
        <w:ind w:left="120"/>
        <w:rPr>
          <w:sz w:val="23"/>
          <w:szCs w:val="23"/>
        </w:rPr>
      </w:pPr>
    </w:p>
    <w:p w14:paraId="0489DE02" w14:textId="06C7F859" w:rsidR="00C2716F" w:rsidRPr="00683ACD" w:rsidRDefault="00C2716F" w:rsidP="00C7611C">
      <w:pPr>
        <w:ind w:left="120"/>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Outside of egress purposes, it is not allowed as it is an elopement risk for patients. During phases where the existing sally port is under construction, a temporary sally port must be maintained and used to maintain safety standards for our patients.</w:t>
      </w:r>
    </w:p>
    <w:p w14:paraId="2B96CF07" w14:textId="77777777" w:rsidR="00CE634D" w:rsidRDefault="00CE634D" w:rsidP="00E523D4">
      <w:pPr>
        <w:pStyle w:val="ListParagraph"/>
        <w:widowControl/>
        <w:autoSpaceDE/>
        <w:autoSpaceDN/>
        <w:spacing w:before="240" w:after="160" w:line="259" w:lineRule="auto"/>
        <w:ind w:left="180"/>
        <w:contextualSpacing/>
        <w:rPr>
          <w:sz w:val="23"/>
          <w:szCs w:val="23"/>
        </w:rPr>
      </w:pPr>
      <w:r w:rsidRPr="00340024">
        <w:rPr>
          <w:sz w:val="23"/>
          <w:szCs w:val="23"/>
        </w:rPr>
        <w:t>Will the stairways be locked and inaccessible?</w:t>
      </w:r>
    </w:p>
    <w:p w14:paraId="42E006DE" w14:textId="77777777" w:rsidR="00C2716F" w:rsidRDefault="00C2716F" w:rsidP="00E523D4">
      <w:pPr>
        <w:pStyle w:val="ListParagraph"/>
        <w:widowControl/>
        <w:autoSpaceDE/>
        <w:autoSpaceDN/>
        <w:spacing w:before="240" w:after="160" w:line="259" w:lineRule="auto"/>
        <w:ind w:left="180"/>
        <w:contextualSpacing/>
        <w:rPr>
          <w:sz w:val="23"/>
          <w:szCs w:val="23"/>
        </w:rPr>
      </w:pPr>
    </w:p>
    <w:p w14:paraId="70FEA0CD" w14:textId="7171F4FC" w:rsidR="00C2716F" w:rsidRPr="00683ACD" w:rsidRDefault="00C2716F" w:rsidP="00E523D4">
      <w:pPr>
        <w:pStyle w:val="ListParagraph"/>
        <w:widowControl/>
        <w:autoSpaceDE/>
        <w:autoSpaceDN/>
        <w:spacing w:before="240" w:after="160" w:line="259" w:lineRule="auto"/>
        <w:ind w:left="18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The stairways during normal operations (when the existing sally port is not under construction) are for emergency egress routes only. When the existing sally port is under construction, a temporary sally port must be maintained and used to maintain safety standards for our patients.</w:t>
      </w:r>
    </w:p>
    <w:p w14:paraId="317C620B" w14:textId="77777777" w:rsidR="00C2716F" w:rsidRDefault="00C2716F" w:rsidP="005D173F">
      <w:pPr>
        <w:pStyle w:val="ListParagraph"/>
        <w:widowControl/>
        <w:autoSpaceDE/>
        <w:autoSpaceDN/>
        <w:spacing w:before="240" w:line="259" w:lineRule="auto"/>
        <w:ind w:left="180"/>
        <w:contextualSpacing/>
        <w:rPr>
          <w:sz w:val="23"/>
          <w:szCs w:val="23"/>
        </w:rPr>
      </w:pPr>
    </w:p>
    <w:p w14:paraId="5391182F" w14:textId="27743E07" w:rsidR="00CE634D" w:rsidRDefault="00CE634D" w:rsidP="005D173F">
      <w:pPr>
        <w:pStyle w:val="ListParagraph"/>
        <w:widowControl/>
        <w:autoSpaceDE/>
        <w:autoSpaceDN/>
        <w:spacing w:before="240" w:line="259" w:lineRule="auto"/>
        <w:ind w:left="180"/>
        <w:contextualSpacing/>
        <w:rPr>
          <w:sz w:val="23"/>
          <w:szCs w:val="23"/>
        </w:rPr>
      </w:pPr>
      <w:r w:rsidRPr="00340024">
        <w:rPr>
          <w:sz w:val="23"/>
          <w:szCs w:val="23"/>
        </w:rPr>
        <w:t>Will we be able to provide in and out checkouts at the stairways?</w:t>
      </w:r>
    </w:p>
    <w:p w14:paraId="7B784624" w14:textId="77777777" w:rsidR="00C2716F" w:rsidRDefault="00C2716F" w:rsidP="005D173F">
      <w:pPr>
        <w:pStyle w:val="ListParagraph"/>
        <w:widowControl/>
        <w:autoSpaceDE/>
        <w:autoSpaceDN/>
        <w:spacing w:before="240" w:line="259" w:lineRule="auto"/>
        <w:ind w:left="180"/>
        <w:contextualSpacing/>
        <w:rPr>
          <w:sz w:val="23"/>
          <w:szCs w:val="23"/>
        </w:rPr>
      </w:pPr>
    </w:p>
    <w:p w14:paraId="23B5F956" w14:textId="420CC665" w:rsidR="00C2716F" w:rsidRPr="00683ACD" w:rsidRDefault="00C2716F" w:rsidP="005D173F">
      <w:pPr>
        <w:pStyle w:val="ListParagraph"/>
        <w:widowControl/>
        <w:autoSpaceDE/>
        <w:autoSpaceDN/>
        <w:spacing w:before="240" w:line="259" w:lineRule="auto"/>
        <w:ind w:left="18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The stairways during normal operations (when the existing sally port is not under construction) are for emergency egress routes only. When the existing sally port is under construction, a temporary sally port must be maintained and used to maintain safety standards for our patients.</w:t>
      </w:r>
    </w:p>
    <w:p w14:paraId="2A99B079" w14:textId="77777777" w:rsidR="00121DB5" w:rsidRPr="00340024" w:rsidRDefault="00121DB5" w:rsidP="00E523D4">
      <w:pPr>
        <w:pStyle w:val="BodyText"/>
        <w:ind w:left="180"/>
        <w:rPr>
          <w:color w:val="FF0000"/>
          <w:sz w:val="23"/>
          <w:szCs w:val="23"/>
        </w:rPr>
      </w:pPr>
    </w:p>
    <w:p w14:paraId="2A99B07A" w14:textId="1C0F245F" w:rsidR="00121DB5" w:rsidRPr="00340024" w:rsidRDefault="00720E81">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2</w:t>
      </w:r>
      <w:r w:rsidRPr="00340024">
        <w:rPr>
          <w:spacing w:val="60"/>
          <w:sz w:val="23"/>
          <w:szCs w:val="23"/>
        </w:rPr>
        <w:t xml:space="preserve"> </w:t>
      </w:r>
    </w:p>
    <w:p w14:paraId="01E99959" w14:textId="4272C971" w:rsidR="00F44604" w:rsidRPr="00340024" w:rsidRDefault="00F44604" w:rsidP="00C7611C">
      <w:pPr>
        <w:widowControl/>
        <w:autoSpaceDE/>
        <w:autoSpaceDN/>
        <w:spacing w:after="160" w:line="259" w:lineRule="auto"/>
        <w:ind w:left="180"/>
        <w:contextualSpacing/>
        <w:rPr>
          <w:sz w:val="23"/>
          <w:szCs w:val="23"/>
        </w:rPr>
      </w:pPr>
      <w:proofErr w:type="gramStart"/>
      <w:r w:rsidRPr="00340024">
        <w:rPr>
          <w:sz w:val="23"/>
          <w:szCs w:val="23"/>
        </w:rPr>
        <w:t>Is</w:t>
      </w:r>
      <w:proofErr w:type="gramEnd"/>
      <w:r w:rsidRPr="00340024">
        <w:rPr>
          <w:sz w:val="23"/>
          <w:szCs w:val="23"/>
        </w:rPr>
        <w:t xml:space="preserve"> there any supplied materials by owner that require factory trained technicians?</w:t>
      </w:r>
    </w:p>
    <w:p w14:paraId="5A9CABBE" w14:textId="45077051" w:rsidR="000D75A8" w:rsidRPr="00683ACD" w:rsidRDefault="000D75A8" w:rsidP="000D75A8">
      <w:pPr>
        <w:pStyle w:val="ListParagraph"/>
        <w:widowControl/>
        <w:autoSpaceDE/>
        <w:autoSpaceDN/>
        <w:spacing w:before="240" w:after="160" w:line="259" w:lineRule="auto"/>
        <w:ind w:left="180"/>
        <w:contextualSpacing/>
        <w:rPr>
          <w:color w:val="1F497D" w:themeColor="text2"/>
          <w:sz w:val="23"/>
          <w:szCs w:val="23"/>
        </w:rPr>
      </w:pPr>
      <w:r w:rsidRPr="00683ACD">
        <w:rPr>
          <w:color w:val="1F497D" w:themeColor="text2"/>
          <w:sz w:val="23"/>
          <w:szCs w:val="23"/>
        </w:rPr>
        <w:t xml:space="preserve">VHA </w:t>
      </w:r>
      <w:r>
        <w:rPr>
          <w:color w:val="1F497D" w:themeColor="text2"/>
          <w:sz w:val="23"/>
          <w:szCs w:val="23"/>
        </w:rPr>
        <w:t>Response</w:t>
      </w:r>
      <w:r w:rsidRPr="00683ACD">
        <w:rPr>
          <w:color w:val="1F497D" w:themeColor="text2"/>
          <w:sz w:val="23"/>
          <w:szCs w:val="23"/>
        </w:rPr>
        <w:t xml:space="preserve">: The </w:t>
      </w:r>
      <w:r>
        <w:rPr>
          <w:color w:val="1F497D" w:themeColor="text2"/>
          <w:sz w:val="23"/>
          <w:szCs w:val="23"/>
        </w:rPr>
        <w:t>VA supplied materials are outlined in drawing A1.00 Floor Plan</w:t>
      </w:r>
      <w:r w:rsidRPr="00683ACD">
        <w:rPr>
          <w:color w:val="1F497D" w:themeColor="text2"/>
          <w:sz w:val="23"/>
          <w:szCs w:val="23"/>
        </w:rPr>
        <w:t>.</w:t>
      </w:r>
      <w:r>
        <w:rPr>
          <w:color w:val="1F497D" w:themeColor="text2"/>
          <w:sz w:val="23"/>
          <w:szCs w:val="23"/>
        </w:rPr>
        <w:t xml:space="preserve"> These VA provided, Contractor installed (V/C) items include 11-27: Existing Television, 12-01: Bolted Down Patient Bed, 12-02: Bolted Down Dining Table, and 12-03: Bolted Down </w:t>
      </w:r>
      <w:proofErr w:type="gramStart"/>
      <w:r>
        <w:rPr>
          <w:color w:val="1F497D" w:themeColor="text2"/>
          <w:sz w:val="23"/>
          <w:szCs w:val="23"/>
        </w:rPr>
        <w:t>Night Stand</w:t>
      </w:r>
      <w:proofErr w:type="gramEnd"/>
      <w:r>
        <w:rPr>
          <w:color w:val="1F497D" w:themeColor="text2"/>
          <w:sz w:val="23"/>
          <w:szCs w:val="23"/>
        </w:rPr>
        <w:t>. These listed items do not require factory trained technicians for installation.</w:t>
      </w:r>
    </w:p>
    <w:p w14:paraId="0D2F28CC" w14:textId="77777777" w:rsidR="00CD31A0" w:rsidRPr="00340024" w:rsidRDefault="00720E81" w:rsidP="00CD31A0">
      <w:pPr>
        <w:ind w:left="120"/>
        <w:rPr>
          <w:spacing w:val="60"/>
          <w:sz w:val="23"/>
          <w:szCs w:val="23"/>
        </w:rPr>
      </w:pPr>
      <w:r w:rsidRPr="00340024">
        <w:rPr>
          <w:b/>
          <w:sz w:val="23"/>
          <w:szCs w:val="23"/>
        </w:rPr>
        <w:t>Question:</w:t>
      </w:r>
      <w:r w:rsidRPr="00340024">
        <w:rPr>
          <w:b/>
          <w:spacing w:val="57"/>
          <w:sz w:val="23"/>
          <w:szCs w:val="23"/>
        </w:rPr>
        <w:t xml:space="preserve"> </w:t>
      </w:r>
      <w:r w:rsidRPr="00340024">
        <w:rPr>
          <w:sz w:val="23"/>
          <w:szCs w:val="23"/>
        </w:rPr>
        <w:t>3</w:t>
      </w:r>
      <w:r w:rsidRPr="00340024">
        <w:rPr>
          <w:spacing w:val="60"/>
          <w:sz w:val="23"/>
          <w:szCs w:val="23"/>
        </w:rPr>
        <w:t xml:space="preserve"> </w:t>
      </w:r>
    </w:p>
    <w:p w14:paraId="3DCFF6F9" w14:textId="0287F24F" w:rsidR="00B44ABC" w:rsidRDefault="00B44ABC" w:rsidP="00C7611C">
      <w:pPr>
        <w:pStyle w:val="ListParagraph"/>
        <w:ind w:left="90"/>
        <w:rPr>
          <w:sz w:val="23"/>
          <w:szCs w:val="23"/>
        </w:rPr>
      </w:pPr>
      <w:r w:rsidRPr="00340024">
        <w:rPr>
          <w:sz w:val="23"/>
          <w:szCs w:val="23"/>
        </w:rPr>
        <w:t>Are we allowed to utilize our Procore system for submittals?</w:t>
      </w:r>
    </w:p>
    <w:p w14:paraId="7D397A36" w14:textId="77777777" w:rsidR="00C2716F" w:rsidRDefault="00C2716F" w:rsidP="00C7611C">
      <w:pPr>
        <w:pStyle w:val="ListParagraph"/>
        <w:ind w:left="90"/>
        <w:rPr>
          <w:sz w:val="23"/>
          <w:szCs w:val="23"/>
        </w:rPr>
      </w:pPr>
    </w:p>
    <w:p w14:paraId="5AF6A916" w14:textId="6B1FC98E" w:rsidR="00C2716F" w:rsidRPr="00683ACD" w:rsidRDefault="00C2716F" w:rsidP="00C7611C">
      <w:pPr>
        <w:pStyle w:val="ListParagraph"/>
        <w:ind w:left="90"/>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there is precedent for this. See the Contracting Officer and/or Contracting Specialist for details; the COR and alternate COR for the project will need to be given access as approvers, as well as the A/E stakeholders/approval authorities.</w:t>
      </w:r>
      <w:r w:rsidR="001265B1">
        <w:rPr>
          <w:color w:val="1F497D" w:themeColor="text2"/>
          <w:sz w:val="23"/>
          <w:szCs w:val="23"/>
        </w:rPr>
        <w:t xml:space="preserve"> Fair and reasonable requests shall be considered.</w:t>
      </w:r>
    </w:p>
    <w:p w14:paraId="74482FEB" w14:textId="77777777" w:rsidR="00C2716F" w:rsidRPr="00340024" w:rsidRDefault="00C2716F" w:rsidP="00C7611C">
      <w:pPr>
        <w:pStyle w:val="ListParagraph"/>
        <w:ind w:left="90"/>
        <w:rPr>
          <w:sz w:val="23"/>
          <w:szCs w:val="23"/>
        </w:rPr>
      </w:pPr>
    </w:p>
    <w:p w14:paraId="6E4296AE" w14:textId="77777777" w:rsidR="00B44ABC" w:rsidRDefault="00B44ABC" w:rsidP="00C7611C">
      <w:pPr>
        <w:pStyle w:val="ListParagraph"/>
        <w:widowControl/>
        <w:autoSpaceDE/>
        <w:autoSpaceDN/>
        <w:spacing w:after="160" w:line="259" w:lineRule="auto"/>
        <w:ind w:left="90"/>
        <w:contextualSpacing/>
        <w:rPr>
          <w:sz w:val="23"/>
          <w:szCs w:val="23"/>
        </w:rPr>
      </w:pPr>
      <w:r w:rsidRPr="00340024">
        <w:rPr>
          <w:sz w:val="23"/>
          <w:szCs w:val="23"/>
        </w:rPr>
        <w:t>Are we allowed to utilize our Procore system for management of project RFI’s etc.?</w:t>
      </w:r>
    </w:p>
    <w:p w14:paraId="30430BBC" w14:textId="77777777" w:rsidR="00C2716F" w:rsidRDefault="00C2716F" w:rsidP="00C7611C">
      <w:pPr>
        <w:pStyle w:val="ListParagraph"/>
        <w:widowControl/>
        <w:autoSpaceDE/>
        <w:autoSpaceDN/>
        <w:spacing w:after="160" w:line="259" w:lineRule="auto"/>
        <w:ind w:left="90"/>
        <w:contextualSpacing/>
        <w:rPr>
          <w:sz w:val="23"/>
          <w:szCs w:val="23"/>
        </w:rPr>
      </w:pPr>
    </w:p>
    <w:p w14:paraId="2A99B081" w14:textId="408F1765" w:rsidR="00121DB5" w:rsidRPr="00490F05" w:rsidRDefault="00C2716F" w:rsidP="00490F05">
      <w:pPr>
        <w:pStyle w:val="ListParagraph"/>
        <w:widowControl/>
        <w:autoSpaceDE/>
        <w:autoSpaceDN/>
        <w:spacing w:after="16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there is precedent for this. See the Contracting Officer and/or Contracting Specialist for details; the COR and alternate COR for the project will need to be given access as approvers, as well as the A/E stakeholders/approval authorities</w:t>
      </w:r>
      <w:r w:rsidR="001265B1">
        <w:rPr>
          <w:color w:val="1F497D" w:themeColor="text2"/>
          <w:sz w:val="23"/>
          <w:szCs w:val="23"/>
        </w:rPr>
        <w:t>. Fair and reasonable requests shall be considered.</w:t>
      </w:r>
      <w:r w:rsidR="00AC7671">
        <w:rPr>
          <w:color w:val="1F497D" w:themeColor="text2"/>
          <w:sz w:val="23"/>
          <w:szCs w:val="23"/>
        </w:rPr>
        <w:br/>
      </w:r>
    </w:p>
    <w:p w14:paraId="2A99B082" w14:textId="6B49F109" w:rsidR="00121DB5" w:rsidRPr="00340024" w:rsidRDefault="00720E81">
      <w:pPr>
        <w:spacing w:before="1"/>
        <w:ind w:left="120"/>
        <w:rPr>
          <w:color w:val="FF0000"/>
          <w:sz w:val="23"/>
          <w:szCs w:val="23"/>
        </w:rPr>
      </w:pPr>
      <w:r w:rsidRPr="00340024">
        <w:rPr>
          <w:b/>
          <w:sz w:val="23"/>
          <w:szCs w:val="23"/>
        </w:rPr>
        <w:lastRenderedPageBreak/>
        <w:t>Question:</w:t>
      </w:r>
      <w:r w:rsidRPr="00340024">
        <w:rPr>
          <w:b/>
          <w:spacing w:val="53"/>
          <w:sz w:val="23"/>
          <w:szCs w:val="23"/>
        </w:rPr>
        <w:t xml:space="preserve"> </w:t>
      </w:r>
      <w:r w:rsidRPr="00340024">
        <w:rPr>
          <w:sz w:val="23"/>
          <w:szCs w:val="23"/>
        </w:rPr>
        <w:t>4</w:t>
      </w:r>
      <w:r w:rsidRPr="00340024">
        <w:rPr>
          <w:spacing w:val="58"/>
          <w:sz w:val="23"/>
          <w:szCs w:val="23"/>
        </w:rPr>
        <w:t xml:space="preserve"> </w:t>
      </w:r>
    </w:p>
    <w:p w14:paraId="71C58BAD" w14:textId="77777777" w:rsidR="002A7F6B" w:rsidRDefault="002A7F6B" w:rsidP="00146CBE">
      <w:pPr>
        <w:widowControl/>
        <w:autoSpaceDE/>
        <w:autoSpaceDN/>
        <w:spacing w:before="240" w:line="259" w:lineRule="auto"/>
        <w:ind w:left="90"/>
        <w:contextualSpacing/>
        <w:rPr>
          <w:sz w:val="23"/>
          <w:szCs w:val="23"/>
        </w:rPr>
      </w:pPr>
      <w:r w:rsidRPr="00340024">
        <w:rPr>
          <w:sz w:val="23"/>
          <w:szCs w:val="23"/>
        </w:rPr>
        <w:t xml:space="preserve">Can the superintendent perform </w:t>
      </w:r>
      <w:proofErr w:type="gramStart"/>
      <w:r w:rsidRPr="00340024">
        <w:rPr>
          <w:sz w:val="23"/>
          <w:szCs w:val="23"/>
        </w:rPr>
        <w:t>duel</w:t>
      </w:r>
      <w:proofErr w:type="gramEnd"/>
      <w:r w:rsidRPr="00340024">
        <w:rPr>
          <w:sz w:val="23"/>
          <w:szCs w:val="23"/>
        </w:rPr>
        <w:t xml:space="preserve"> hat responsibility’s functions as superintendent and quality control manager?</w:t>
      </w:r>
    </w:p>
    <w:p w14:paraId="7956D479" w14:textId="77777777" w:rsidR="00C2716F" w:rsidRDefault="00C2716F" w:rsidP="00146CBE">
      <w:pPr>
        <w:widowControl/>
        <w:autoSpaceDE/>
        <w:autoSpaceDN/>
        <w:spacing w:before="240" w:line="259" w:lineRule="auto"/>
        <w:ind w:left="90"/>
        <w:contextualSpacing/>
        <w:rPr>
          <w:sz w:val="23"/>
          <w:szCs w:val="23"/>
        </w:rPr>
      </w:pPr>
    </w:p>
    <w:p w14:paraId="200D856B" w14:textId="1A816B01" w:rsidR="00C2716F" w:rsidRPr="00683ACD" w:rsidRDefault="00C2716F" w:rsidP="00146CBE">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xml:space="preserve">: No, the superintendent shall </w:t>
      </w:r>
      <w:r w:rsidRPr="009842DE">
        <w:rPr>
          <w:color w:val="1F497D" w:themeColor="text2"/>
          <w:sz w:val="23"/>
          <w:szCs w:val="23"/>
        </w:rPr>
        <w:t>not</w:t>
      </w:r>
      <w:r w:rsidRPr="00683ACD">
        <w:rPr>
          <w:color w:val="1F497D" w:themeColor="text2"/>
          <w:sz w:val="23"/>
          <w:szCs w:val="23"/>
        </w:rPr>
        <w:t xml:space="preserve"> be the quality control </w:t>
      </w:r>
      <w:r w:rsidR="008A2A00" w:rsidRPr="00683ACD">
        <w:rPr>
          <w:color w:val="1F497D" w:themeColor="text2"/>
          <w:sz w:val="23"/>
          <w:szCs w:val="23"/>
        </w:rPr>
        <w:t>manager</w:t>
      </w:r>
      <w:r w:rsidR="008A2A00">
        <w:rPr>
          <w:color w:val="1F497D" w:themeColor="text2"/>
          <w:sz w:val="23"/>
          <w:szCs w:val="23"/>
        </w:rPr>
        <w:t xml:space="preserve"> </w:t>
      </w:r>
      <w:r w:rsidR="008A2A00" w:rsidRPr="009842DE">
        <w:rPr>
          <w:color w:val="1F497D" w:themeColor="text2"/>
          <w:sz w:val="23"/>
          <w:szCs w:val="23"/>
        </w:rPr>
        <w:t>and</w:t>
      </w:r>
      <w:r w:rsidR="001D6768">
        <w:rPr>
          <w:color w:val="1F497D" w:themeColor="text2"/>
          <w:sz w:val="23"/>
          <w:szCs w:val="23"/>
        </w:rPr>
        <w:t xml:space="preserve"> must be solely superintendent for this project</w:t>
      </w:r>
      <w:r w:rsidR="0099451D">
        <w:rPr>
          <w:color w:val="1F497D" w:themeColor="text2"/>
          <w:sz w:val="23"/>
          <w:szCs w:val="23"/>
        </w:rPr>
        <w:t xml:space="preserve"> and no others</w:t>
      </w:r>
      <w:r w:rsidRPr="00683ACD">
        <w:rPr>
          <w:color w:val="1F497D" w:themeColor="text2"/>
          <w:sz w:val="23"/>
          <w:szCs w:val="23"/>
        </w:rPr>
        <w:t>.</w:t>
      </w:r>
      <w:r w:rsidR="001265B1">
        <w:rPr>
          <w:color w:val="1F497D" w:themeColor="text2"/>
          <w:sz w:val="23"/>
          <w:szCs w:val="23"/>
        </w:rPr>
        <w:t xml:space="preserve"> </w:t>
      </w:r>
    </w:p>
    <w:p w14:paraId="2A99B085" w14:textId="77777777" w:rsidR="00121DB5" w:rsidRPr="00340024" w:rsidRDefault="00121DB5">
      <w:pPr>
        <w:pStyle w:val="BodyText"/>
        <w:ind w:left="0"/>
        <w:rPr>
          <w:color w:val="FF0000"/>
          <w:sz w:val="23"/>
          <w:szCs w:val="23"/>
        </w:rPr>
      </w:pPr>
    </w:p>
    <w:p w14:paraId="2A99B086" w14:textId="4301681E" w:rsidR="00121DB5" w:rsidRPr="00340024" w:rsidRDefault="00720E81">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5</w:t>
      </w:r>
      <w:r w:rsidRPr="00340024">
        <w:rPr>
          <w:spacing w:val="60"/>
          <w:sz w:val="23"/>
          <w:szCs w:val="23"/>
        </w:rPr>
        <w:t xml:space="preserve"> </w:t>
      </w:r>
    </w:p>
    <w:p w14:paraId="053C1A8F" w14:textId="77777777" w:rsidR="00616459" w:rsidRPr="00340024" w:rsidRDefault="00616459" w:rsidP="00616459">
      <w:pPr>
        <w:widowControl/>
        <w:autoSpaceDE/>
        <w:autoSpaceDN/>
        <w:spacing w:before="240" w:after="160" w:line="259" w:lineRule="auto"/>
        <w:ind w:left="90"/>
        <w:contextualSpacing/>
        <w:rPr>
          <w:sz w:val="23"/>
          <w:szCs w:val="23"/>
        </w:rPr>
      </w:pPr>
      <w:r w:rsidRPr="00340024">
        <w:rPr>
          <w:sz w:val="23"/>
          <w:szCs w:val="23"/>
        </w:rPr>
        <w:t xml:space="preserve">Can the Site Safety Officer also perform the superintendent and quality control functions </w:t>
      </w:r>
      <w:proofErr w:type="spellStart"/>
      <w:r w:rsidRPr="00340024">
        <w:rPr>
          <w:sz w:val="23"/>
          <w:szCs w:val="23"/>
        </w:rPr>
        <w:t>ie</w:t>
      </w:r>
      <w:proofErr w:type="spellEnd"/>
      <w:r w:rsidRPr="00340024">
        <w:rPr>
          <w:sz w:val="23"/>
          <w:szCs w:val="23"/>
        </w:rPr>
        <w:t xml:space="preserve"> Triple hat Functions?</w:t>
      </w:r>
    </w:p>
    <w:p w14:paraId="0064EC61" w14:textId="77777777" w:rsidR="00616459" w:rsidRDefault="00616459">
      <w:pPr>
        <w:spacing w:before="79"/>
        <w:ind w:left="120"/>
        <w:rPr>
          <w:b/>
          <w:sz w:val="23"/>
          <w:szCs w:val="23"/>
        </w:rPr>
      </w:pPr>
    </w:p>
    <w:p w14:paraId="660371BE" w14:textId="519AED8C" w:rsidR="008B6B45" w:rsidRDefault="008B6B45" w:rsidP="008B6B45">
      <w:pPr>
        <w:widowControl/>
        <w:autoSpaceDE/>
        <w:autoSpaceDN/>
        <w:ind w:left="90"/>
        <w:rPr>
          <w:sz w:val="23"/>
          <w:szCs w:val="23"/>
        </w:rPr>
      </w:pPr>
      <w:r w:rsidRPr="00683ACD">
        <w:rPr>
          <w:bCs/>
          <w:color w:val="1F497D" w:themeColor="text2"/>
          <w:sz w:val="23"/>
          <w:szCs w:val="23"/>
        </w:rPr>
        <w:t xml:space="preserve">VHA </w:t>
      </w:r>
      <w:r w:rsidR="000D5543">
        <w:rPr>
          <w:color w:val="1F497D" w:themeColor="text2"/>
          <w:sz w:val="23"/>
          <w:szCs w:val="23"/>
        </w:rPr>
        <w:t>Response</w:t>
      </w:r>
      <w:r w:rsidRPr="00683ACD">
        <w:rPr>
          <w:bCs/>
          <w:color w:val="1F497D" w:themeColor="text2"/>
          <w:sz w:val="23"/>
          <w:szCs w:val="23"/>
        </w:rPr>
        <w:t xml:space="preserve">: The Site Safety Officer may be either the superintendent or the quality control </w:t>
      </w:r>
      <w:r w:rsidR="002C5751" w:rsidRPr="00683ACD">
        <w:rPr>
          <w:bCs/>
          <w:color w:val="1F497D" w:themeColor="text2"/>
          <w:sz w:val="23"/>
          <w:szCs w:val="23"/>
        </w:rPr>
        <w:t>manager</w:t>
      </w:r>
      <w:r w:rsidR="002C5751">
        <w:rPr>
          <w:bCs/>
          <w:color w:val="1F497D" w:themeColor="text2"/>
          <w:sz w:val="23"/>
          <w:szCs w:val="23"/>
        </w:rPr>
        <w:t xml:space="preserve"> or</w:t>
      </w:r>
      <w:r>
        <w:rPr>
          <w:bCs/>
          <w:color w:val="1F497D" w:themeColor="text2"/>
          <w:sz w:val="23"/>
          <w:szCs w:val="23"/>
        </w:rPr>
        <w:t xml:space="preserve"> may be a separate individual</w:t>
      </w:r>
      <w:r w:rsidRPr="00683ACD">
        <w:rPr>
          <w:bCs/>
          <w:color w:val="1F497D" w:themeColor="text2"/>
          <w:sz w:val="23"/>
          <w:szCs w:val="23"/>
        </w:rPr>
        <w:t>.</w:t>
      </w:r>
    </w:p>
    <w:p w14:paraId="75D06D89" w14:textId="50067EFC" w:rsidR="00C2716F" w:rsidRPr="00683ACD" w:rsidRDefault="00C2716F">
      <w:pPr>
        <w:spacing w:before="79"/>
        <w:ind w:left="120"/>
        <w:rPr>
          <w:bCs/>
          <w:color w:val="1F497D" w:themeColor="text2"/>
          <w:sz w:val="23"/>
          <w:szCs w:val="23"/>
        </w:rPr>
      </w:pPr>
      <w:r w:rsidRPr="00683ACD">
        <w:rPr>
          <w:bCs/>
          <w:color w:val="1F497D" w:themeColor="text2"/>
          <w:sz w:val="23"/>
          <w:szCs w:val="23"/>
        </w:rPr>
        <w:t xml:space="preserve">The superintendent shall </w:t>
      </w:r>
      <w:r w:rsidRPr="009842DE">
        <w:rPr>
          <w:bCs/>
          <w:color w:val="1F497D" w:themeColor="text2"/>
          <w:sz w:val="23"/>
          <w:szCs w:val="23"/>
        </w:rPr>
        <w:t>not</w:t>
      </w:r>
      <w:r w:rsidRPr="00683ACD">
        <w:rPr>
          <w:bCs/>
          <w:color w:val="1F497D" w:themeColor="text2"/>
          <w:sz w:val="23"/>
          <w:szCs w:val="23"/>
        </w:rPr>
        <w:t xml:space="preserve"> be the quality control manager</w:t>
      </w:r>
      <w:r w:rsidR="00EE479F">
        <w:rPr>
          <w:bCs/>
          <w:color w:val="1F497D" w:themeColor="text2"/>
          <w:sz w:val="23"/>
          <w:szCs w:val="23"/>
        </w:rPr>
        <w:t>. S</w:t>
      </w:r>
      <w:r w:rsidR="001D6768">
        <w:rPr>
          <w:color w:val="1F497D" w:themeColor="text2"/>
          <w:sz w:val="23"/>
          <w:szCs w:val="23"/>
        </w:rPr>
        <w:t xml:space="preserve">uperintendent </w:t>
      </w:r>
      <w:r w:rsidR="00EE479F">
        <w:rPr>
          <w:color w:val="1F497D" w:themeColor="text2"/>
          <w:sz w:val="23"/>
          <w:szCs w:val="23"/>
        </w:rPr>
        <w:t xml:space="preserve">must be full time super intendents: superintending solely for this project and no others. </w:t>
      </w:r>
    </w:p>
    <w:p w14:paraId="254F2798" w14:textId="77777777" w:rsidR="00C2716F" w:rsidRPr="00340024" w:rsidRDefault="00C2716F">
      <w:pPr>
        <w:spacing w:before="79"/>
        <w:ind w:left="120"/>
        <w:rPr>
          <w:b/>
          <w:sz w:val="23"/>
          <w:szCs w:val="23"/>
        </w:rPr>
      </w:pPr>
    </w:p>
    <w:p w14:paraId="2A99B08A" w14:textId="3ACCED7A" w:rsidR="00121DB5" w:rsidRPr="00340024" w:rsidRDefault="00720E81">
      <w:pPr>
        <w:spacing w:before="79"/>
        <w:ind w:left="120"/>
        <w:rPr>
          <w:color w:val="FF0000"/>
          <w:sz w:val="23"/>
          <w:szCs w:val="23"/>
        </w:rPr>
      </w:pPr>
      <w:r w:rsidRPr="00340024">
        <w:rPr>
          <w:b/>
          <w:sz w:val="23"/>
          <w:szCs w:val="23"/>
        </w:rPr>
        <w:t>Question:</w:t>
      </w:r>
      <w:r w:rsidRPr="00340024">
        <w:rPr>
          <w:b/>
          <w:spacing w:val="56"/>
          <w:sz w:val="23"/>
          <w:szCs w:val="23"/>
        </w:rPr>
        <w:t xml:space="preserve"> </w:t>
      </w:r>
      <w:r w:rsidRPr="00340024">
        <w:rPr>
          <w:sz w:val="23"/>
          <w:szCs w:val="23"/>
        </w:rPr>
        <w:t>6</w:t>
      </w:r>
      <w:r w:rsidRPr="00340024">
        <w:rPr>
          <w:spacing w:val="60"/>
          <w:sz w:val="23"/>
          <w:szCs w:val="23"/>
        </w:rPr>
        <w:t xml:space="preserve"> </w:t>
      </w:r>
    </w:p>
    <w:p w14:paraId="42AE4D16" w14:textId="77777777" w:rsidR="003101F8" w:rsidRDefault="003101F8" w:rsidP="00DE2BA8">
      <w:pPr>
        <w:widowControl/>
        <w:autoSpaceDE/>
        <w:autoSpaceDN/>
        <w:spacing w:after="160" w:line="259" w:lineRule="auto"/>
        <w:ind w:left="90"/>
        <w:contextualSpacing/>
        <w:rPr>
          <w:sz w:val="23"/>
          <w:szCs w:val="23"/>
        </w:rPr>
      </w:pPr>
      <w:r w:rsidRPr="00340024">
        <w:rPr>
          <w:sz w:val="23"/>
          <w:szCs w:val="23"/>
        </w:rPr>
        <w:t>If the substrates after flooring removal is completed and does not meet the substrate requirements this would indicate an unforeseen site condition?</w:t>
      </w:r>
    </w:p>
    <w:p w14:paraId="086F6FED" w14:textId="77777777" w:rsidR="00C2716F" w:rsidRDefault="00C2716F" w:rsidP="00DE2BA8">
      <w:pPr>
        <w:widowControl/>
        <w:autoSpaceDE/>
        <w:autoSpaceDN/>
        <w:spacing w:after="160" w:line="259" w:lineRule="auto"/>
        <w:ind w:left="90"/>
        <w:contextualSpacing/>
        <w:rPr>
          <w:sz w:val="23"/>
          <w:szCs w:val="23"/>
        </w:rPr>
      </w:pPr>
    </w:p>
    <w:p w14:paraId="3FA5F6FF" w14:textId="7F9BE3DC" w:rsidR="002C5751" w:rsidRPr="00683ACD" w:rsidRDefault="002C5751" w:rsidP="00DE2BA8">
      <w:pPr>
        <w:widowControl/>
        <w:autoSpaceDE/>
        <w:autoSpaceDN/>
        <w:spacing w:after="160" w:line="259" w:lineRule="auto"/>
        <w:ind w:left="90"/>
        <w:contextualSpacing/>
        <w:rPr>
          <w:color w:val="1F497D" w:themeColor="text2"/>
          <w:sz w:val="23"/>
          <w:szCs w:val="23"/>
        </w:rPr>
      </w:pPr>
      <w:r>
        <w:rPr>
          <w:color w:val="1F497D" w:themeColor="text2"/>
          <w:sz w:val="23"/>
          <w:szCs w:val="23"/>
        </w:rPr>
        <w:t xml:space="preserve">VHA Response: </w:t>
      </w:r>
      <w:r w:rsidR="001D6768">
        <w:rPr>
          <w:color w:val="1F497D" w:themeColor="text2"/>
          <w:sz w:val="23"/>
          <w:szCs w:val="23"/>
        </w:rPr>
        <w:t>If</w:t>
      </w:r>
      <w:r w:rsidR="00683831">
        <w:rPr>
          <w:color w:val="1F497D" w:themeColor="text2"/>
          <w:sz w:val="23"/>
          <w:szCs w:val="23"/>
        </w:rPr>
        <w:t xml:space="preserve"> the general contractor had no way of inspecting nor anticipating substrate condition prior to floor removal, and removing the flooring revealed deficient substrates, this </w:t>
      </w:r>
      <w:r w:rsidR="00E559FF">
        <w:rPr>
          <w:color w:val="1F497D" w:themeColor="text2"/>
          <w:sz w:val="23"/>
          <w:szCs w:val="23"/>
        </w:rPr>
        <w:t>may</w:t>
      </w:r>
      <w:r w:rsidR="00683831">
        <w:rPr>
          <w:color w:val="1F497D" w:themeColor="text2"/>
          <w:sz w:val="23"/>
          <w:szCs w:val="23"/>
        </w:rPr>
        <w:t xml:space="preserve"> be an unforeseen site condition</w:t>
      </w:r>
      <w:r w:rsidR="00E559FF">
        <w:rPr>
          <w:color w:val="1F497D" w:themeColor="text2"/>
          <w:sz w:val="23"/>
          <w:szCs w:val="23"/>
        </w:rPr>
        <w:t xml:space="preserve">; determination is up to the </w:t>
      </w:r>
      <w:r w:rsidR="00E559FF" w:rsidRPr="00683ACD">
        <w:rPr>
          <w:color w:val="1F497D" w:themeColor="text2"/>
          <w:sz w:val="23"/>
          <w:szCs w:val="23"/>
        </w:rPr>
        <w:t>Contracting Officer and/or Contracting Specialist</w:t>
      </w:r>
      <w:r w:rsidR="00E559FF">
        <w:rPr>
          <w:color w:val="1F497D" w:themeColor="text2"/>
          <w:sz w:val="23"/>
          <w:szCs w:val="23"/>
        </w:rPr>
        <w:t xml:space="preserve"> to</w:t>
      </w:r>
      <w:r w:rsidR="00E559FF" w:rsidRPr="00683ACD">
        <w:rPr>
          <w:color w:val="1F497D" w:themeColor="text2"/>
          <w:sz w:val="23"/>
          <w:szCs w:val="23"/>
        </w:rPr>
        <w:t xml:space="preserve"> authorize a </w:t>
      </w:r>
      <w:r w:rsidR="00E559FF">
        <w:rPr>
          <w:color w:val="1F497D" w:themeColor="text2"/>
          <w:sz w:val="23"/>
          <w:szCs w:val="23"/>
        </w:rPr>
        <w:t>deci</w:t>
      </w:r>
      <w:r w:rsidR="00E559FF" w:rsidRPr="00683ACD">
        <w:rPr>
          <w:color w:val="1F497D" w:themeColor="text2"/>
          <w:sz w:val="23"/>
          <w:szCs w:val="23"/>
        </w:rPr>
        <w:t>sion. In no other case shall this be assumed</w:t>
      </w:r>
      <w:r w:rsidR="00E559FF">
        <w:rPr>
          <w:color w:val="1F497D" w:themeColor="text2"/>
          <w:sz w:val="23"/>
          <w:szCs w:val="23"/>
        </w:rPr>
        <w:t xml:space="preserve"> nor authorized</w:t>
      </w:r>
      <w:r w:rsidR="00E559FF" w:rsidRPr="00683ACD">
        <w:rPr>
          <w:color w:val="1F497D" w:themeColor="text2"/>
          <w:sz w:val="23"/>
          <w:szCs w:val="23"/>
        </w:rPr>
        <w:t>.</w:t>
      </w:r>
      <w:r w:rsidR="001265B1">
        <w:rPr>
          <w:color w:val="1F497D" w:themeColor="text2"/>
          <w:sz w:val="23"/>
          <w:szCs w:val="23"/>
        </w:rPr>
        <w:t xml:space="preserve"> Fair and reasonable requests shall be considered.</w:t>
      </w:r>
    </w:p>
    <w:p w14:paraId="3E7F06DE" w14:textId="77777777" w:rsidR="00C2716F" w:rsidRPr="00340024" w:rsidRDefault="00C2716F" w:rsidP="00DE2BA8">
      <w:pPr>
        <w:widowControl/>
        <w:autoSpaceDE/>
        <w:autoSpaceDN/>
        <w:spacing w:after="160" w:line="259" w:lineRule="auto"/>
        <w:ind w:left="90"/>
        <w:contextualSpacing/>
        <w:rPr>
          <w:sz w:val="23"/>
          <w:szCs w:val="23"/>
        </w:rPr>
      </w:pPr>
    </w:p>
    <w:p w14:paraId="33D02666" w14:textId="77777777" w:rsidR="003101F8" w:rsidRDefault="003101F8" w:rsidP="00DE2BA8">
      <w:pPr>
        <w:widowControl/>
        <w:autoSpaceDE/>
        <w:autoSpaceDN/>
        <w:spacing w:before="240" w:after="160" w:line="259" w:lineRule="auto"/>
        <w:ind w:left="90"/>
        <w:contextualSpacing/>
        <w:rPr>
          <w:sz w:val="23"/>
          <w:szCs w:val="23"/>
        </w:rPr>
      </w:pPr>
      <w:r w:rsidRPr="00340024">
        <w:rPr>
          <w:sz w:val="23"/>
          <w:szCs w:val="23"/>
        </w:rPr>
        <w:t xml:space="preserve">Are we required to provide All of the floors to include a moisture remediation coating? </w:t>
      </w:r>
    </w:p>
    <w:p w14:paraId="2448D596" w14:textId="77777777" w:rsidR="00683ACD" w:rsidRDefault="00683ACD" w:rsidP="00DE2BA8">
      <w:pPr>
        <w:widowControl/>
        <w:autoSpaceDE/>
        <w:autoSpaceDN/>
        <w:spacing w:before="240" w:after="160" w:line="259" w:lineRule="auto"/>
        <w:ind w:left="90"/>
        <w:contextualSpacing/>
        <w:rPr>
          <w:sz w:val="23"/>
          <w:szCs w:val="23"/>
        </w:rPr>
      </w:pPr>
    </w:p>
    <w:p w14:paraId="35529487" w14:textId="5BD44167" w:rsidR="00683ACD" w:rsidRPr="00490F05" w:rsidRDefault="00AC7671" w:rsidP="00490F05">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Pr>
          <w:color w:val="1F497D" w:themeColor="text2"/>
          <w:sz w:val="23"/>
          <w:szCs w:val="23"/>
        </w:rPr>
        <w:t>Response</w:t>
      </w:r>
      <w:r w:rsidR="00836E74">
        <w:rPr>
          <w:color w:val="1F497D" w:themeColor="text2"/>
          <w:sz w:val="23"/>
          <w:szCs w:val="23"/>
        </w:rPr>
        <w:t>: Yes, this is required.</w:t>
      </w:r>
      <w:r w:rsidR="00490F05">
        <w:rPr>
          <w:color w:val="1F497D" w:themeColor="text2"/>
          <w:sz w:val="23"/>
          <w:szCs w:val="23"/>
        </w:rPr>
        <w:br/>
      </w:r>
    </w:p>
    <w:p w14:paraId="263EBCB1" w14:textId="0C83B963" w:rsidR="00CD579A" w:rsidRPr="00340024" w:rsidRDefault="00720E81" w:rsidP="009B02E3">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7</w:t>
      </w:r>
      <w:r w:rsidR="001D0038" w:rsidRPr="00340024">
        <w:rPr>
          <w:sz w:val="23"/>
          <w:szCs w:val="23"/>
        </w:rPr>
        <w:t xml:space="preserve"> </w:t>
      </w:r>
    </w:p>
    <w:p w14:paraId="7B01906C" w14:textId="1DF86A23" w:rsidR="00E25A0C" w:rsidRDefault="00CD579A" w:rsidP="001D0038">
      <w:pPr>
        <w:widowControl/>
        <w:autoSpaceDE/>
        <w:autoSpaceDN/>
        <w:spacing w:before="240" w:after="160" w:line="259" w:lineRule="auto"/>
        <w:ind w:left="90"/>
        <w:contextualSpacing/>
        <w:rPr>
          <w:sz w:val="23"/>
          <w:szCs w:val="23"/>
        </w:rPr>
      </w:pPr>
      <w:r w:rsidRPr="00340024">
        <w:rPr>
          <w:sz w:val="23"/>
          <w:szCs w:val="23"/>
        </w:rPr>
        <w:t>H</w:t>
      </w:r>
      <w:r w:rsidR="001D0038" w:rsidRPr="00340024">
        <w:rPr>
          <w:sz w:val="23"/>
          <w:szCs w:val="23"/>
        </w:rPr>
        <w:t>as there been an asbestos flooring analysis performed on the flooring being removed?</w:t>
      </w:r>
    </w:p>
    <w:p w14:paraId="67A6B423" w14:textId="77777777" w:rsidR="00683ACD" w:rsidRDefault="00683ACD" w:rsidP="001D0038">
      <w:pPr>
        <w:widowControl/>
        <w:autoSpaceDE/>
        <w:autoSpaceDN/>
        <w:spacing w:before="240" w:after="160" w:line="259" w:lineRule="auto"/>
        <w:ind w:left="90"/>
        <w:contextualSpacing/>
        <w:rPr>
          <w:sz w:val="23"/>
          <w:szCs w:val="23"/>
        </w:rPr>
      </w:pPr>
    </w:p>
    <w:p w14:paraId="655913B9" w14:textId="7F45124F" w:rsidR="00683ACD" w:rsidRPr="00683ACD" w:rsidRDefault="00683ACD" w:rsidP="001D0038">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in 2022.</w:t>
      </w:r>
      <w:r w:rsidR="00520A5F">
        <w:rPr>
          <w:color w:val="1F497D" w:themeColor="text2"/>
          <w:sz w:val="23"/>
          <w:szCs w:val="23"/>
        </w:rPr>
        <w:t xml:space="preserve"> Analysis report attached in </w:t>
      </w:r>
      <w:r w:rsidR="009842DE">
        <w:rPr>
          <w:color w:val="1F497D" w:themeColor="text2"/>
          <w:sz w:val="23"/>
          <w:szCs w:val="23"/>
        </w:rPr>
        <w:t>related</w:t>
      </w:r>
      <w:r w:rsidR="00520A5F">
        <w:rPr>
          <w:color w:val="1F497D" w:themeColor="text2"/>
          <w:sz w:val="23"/>
          <w:szCs w:val="23"/>
        </w:rPr>
        <w:t xml:space="preserve"> </w:t>
      </w:r>
      <w:r w:rsidR="009842DE">
        <w:rPr>
          <w:color w:val="1F497D" w:themeColor="text2"/>
          <w:sz w:val="23"/>
          <w:szCs w:val="23"/>
        </w:rPr>
        <w:t>response below</w:t>
      </w:r>
      <w:r w:rsidR="00520A5F">
        <w:rPr>
          <w:color w:val="1F497D" w:themeColor="text2"/>
          <w:sz w:val="23"/>
          <w:szCs w:val="23"/>
        </w:rPr>
        <w:t>.</w:t>
      </w:r>
    </w:p>
    <w:p w14:paraId="342C2AF0" w14:textId="77777777" w:rsidR="001D0038" w:rsidRPr="00340024" w:rsidRDefault="001D0038" w:rsidP="001D0038">
      <w:pPr>
        <w:widowControl/>
        <w:autoSpaceDE/>
        <w:autoSpaceDN/>
        <w:spacing w:before="240" w:after="160" w:line="259" w:lineRule="auto"/>
        <w:ind w:left="90"/>
        <w:contextualSpacing/>
        <w:rPr>
          <w:sz w:val="23"/>
          <w:szCs w:val="23"/>
        </w:rPr>
      </w:pPr>
    </w:p>
    <w:p w14:paraId="2A99B092" w14:textId="6685F0C8" w:rsidR="00121DB5" w:rsidRPr="00340024" w:rsidRDefault="00720E81">
      <w:pPr>
        <w:ind w:left="120"/>
        <w:rPr>
          <w:color w:val="FF0000"/>
          <w:sz w:val="23"/>
          <w:szCs w:val="23"/>
        </w:rPr>
      </w:pPr>
      <w:r w:rsidRPr="00340024">
        <w:rPr>
          <w:b/>
          <w:sz w:val="23"/>
          <w:szCs w:val="23"/>
        </w:rPr>
        <w:t>Question:</w:t>
      </w:r>
      <w:r w:rsidRPr="00340024">
        <w:rPr>
          <w:b/>
          <w:spacing w:val="56"/>
          <w:sz w:val="23"/>
          <w:szCs w:val="23"/>
        </w:rPr>
        <w:t xml:space="preserve"> </w:t>
      </w:r>
      <w:r w:rsidRPr="00340024">
        <w:rPr>
          <w:sz w:val="23"/>
          <w:szCs w:val="23"/>
        </w:rPr>
        <w:t>8</w:t>
      </w:r>
      <w:r w:rsidRPr="00340024">
        <w:rPr>
          <w:spacing w:val="60"/>
          <w:sz w:val="23"/>
          <w:szCs w:val="23"/>
        </w:rPr>
        <w:t xml:space="preserve"> </w:t>
      </w:r>
    </w:p>
    <w:p w14:paraId="1C112CA0" w14:textId="1F472E61" w:rsidR="00E25A0C" w:rsidRPr="00340024" w:rsidRDefault="00E25A0C" w:rsidP="00E25A0C">
      <w:pPr>
        <w:widowControl/>
        <w:autoSpaceDE/>
        <w:autoSpaceDN/>
        <w:spacing w:before="240" w:after="160" w:line="259" w:lineRule="auto"/>
        <w:ind w:left="90"/>
        <w:contextualSpacing/>
        <w:rPr>
          <w:sz w:val="23"/>
          <w:szCs w:val="23"/>
        </w:rPr>
      </w:pPr>
      <w:r w:rsidRPr="00340024">
        <w:rPr>
          <w:sz w:val="23"/>
          <w:szCs w:val="23"/>
        </w:rPr>
        <w:t>Drawing G1.00 Phasing notes 1.</w:t>
      </w:r>
      <w:r w:rsidR="0073068E" w:rsidRPr="00340024">
        <w:rPr>
          <w:sz w:val="23"/>
          <w:szCs w:val="23"/>
        </w:rPr>
        <w:t xml:space="preserve"> </w:t>
      </w:r>
      <w:r w:rsidRPr="00340024">
        <w:rPr>
          <w:sz w:val="23"/>
          <w:szCs w:val="23"/>
        </w:rPr>
        <w:t xml:space="preserve">THE CONTRACTOR SHALL ACCOMPLISH THE WORK FOR EACH PHASE WITH MINIMAL INTERRUPTIONS AND AGITATION OF PATIENTS. IF PATIENTS BECOME AGITATED, WORK WILL BE SUSPENDED AND MAY START AGAIN WITH APPROVAL OF THE </w:t>
      </w:r>
      <w:proofErr w:type="gramStart"/>
      <w:r w:rsidRPr="00340024">
        <w:rPr>
          <w:sz w:val="23"/>
          <w:szCs w:val="23"/>
        </w:rPr>
        <w:t>CO,CS</w:t>
      </w:r>
      <w:proofErr w:type="gramEnd"/>
      <w:r w:rsidRPr="00340024">
        <w:rPr>
          <w:sz w:val="23"/>
          <w:szCs w:val="23"/>
        </w:rPr>
        <w:t>, COR OR THE NURSE MANAGER.</w:t>
      </w:r>
    </w:p>
    <w:p w14:paraId="59E9B85C" w14:textId="77777777" w:rsidR="00E25A0C" w:rsidRDefault="00E25A0C" w:rsidP="00DE2BA8">
      <w:pPr>
        <w:widowControl/>
        <w:autoSpaceDE/>
        <w:autoSpaceDN/>
        <w:spacing w:before="240" w:line="259" w:lineRule="auto"/>
        <w:ind w:left="90"/>
        <w:contextualSpacing/>
        <w:rPr>
          <w:sz w:val="23"/>
          <w:szCs w:val="23"/>
        </w:rPr>
      </w:pPr>
      <w:r w:rsidRPr="00340024">
        <w:rPr>
          <w:sz w:val="23"/>
          <w:szCs w:val="23"/>
        </w:rPr>
        <w:t>Will we be allowed additional contact time for extended shutdowns if we document the shutdown periods?</w:t>
      </w:r>
    </w:p>
    <w:p w14:paraId="0DBC6681" w14:textId="77777777" w:rsidR="00683ACD" w:rsidRDefault="00683ACD" w:rsidP="00DE2BA8">
      <w:pPr>
        <w:widowControl/>
        <w:autoSpaceDE/>
        <w:autoSpaceDN/>
        <w:spacing w:before="240" w:line="259" w:lineRule="auto"/>
        <w:ind w:left="90"/>
        <w:contextualSpacing/>
        <w:rPr>
          <w:sz w:val="23"/>
          <w:szCs w:val="23"/>
        </w:rPr>
      </w:pPr>
    </w:p>
    <w:p w14:paraId="31A55397" w14:textId="202A1F47" w:rsidR="00683ACD" w:rsidRPr="00683ACD" w:rsidRDefault="00683ACD" w:rsidP="00DE2BA8">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2A99B095" w14:textId="77777777" w:rsidR="00121DB5" w:rsidRPr="00340024" w:rsidRDefault="00121DB5">
      <w:pPr>
        <w:pStyle w:val="BodyText"/>
        <w:ind w:left="0"/>
        <w:rPr>
          <w:color w:val="FF0000"/>
          <w:sz w:val="23"/>
          <w:szCs w:val="23"/>
        </w:rPr>
      </w:pPr>
    </w:p>
    <w:p w14:paraId="2A99B096" w14:textId="47CBB598" w:rsidR="00121DB5" w:rsidRPr="00340024" w:rsidRDefault="00720E81">
      <w:pPr>
        <w:ind w:left="120"/>
        <w:rPr>
          <w:color w:val="FF0000"/>
          <w:sz w:val="23"/>
          <w:szCs w:val="23"/>
        </w:rPr>
      </w:pPr>
      <w:r w:rsidRPr="00340024">
        <w:rPr>
          <w:b/>
          <w:sz w:val="23"/>
          <w:szCs w:val="23"/>
        </w:rPr>
        <w:lastRenderedPageBreak/>
        <w:t>Question:</w:t>
      </w:r>
      <w:r w:rsidRPr="00340024">
        <w:rPr>
          <w:b/>
          <w:spacing w:val="56"/>
          <w:sz w:val="23"/>
          <w:szCs w:val="23"/>
        </w:rPr>
        <w:t xml:space="preserve"> </w:t>
      </w:r>
      <w:r w:rsidRPr="00340024">
        <w:rPr>
          <w:sz w:val="23"/>
          <w:szCs w:val="23"/>
        </w:rPr>
        <w:t>9</w:t>
      </w:r>
      <w:r w:rsidRPr="00340024">
        <w:rPr>
          <w:spacing w:val="59"/>
          <w:sz w:val="23"/>
          <w:szCs w:val="23"/>
        </w:rPr>
        <w:t xml:space="preserve"> </w:t>
      </w:r>
    </w:p>
    <w:p w14:paraId="1B87B3F6" w14:textId="28DFEB99" w:rsidR="00921138" w:rsidRPr="00340024" w:rsidRDefault="00921138" w:rsidP="00921138">
      <w:pPr>
        <w:widowControl/>
        <w:autoSpaceDE/>
        <w:autoSpaceDN/>
        <w:spacing w:before="240" w:after="160" w:line="259" w:lineRule="auto"/>
        <w:ind w:left="90"/>
        <w:contextualSpacing/>
        <w:rPr>
          <w:sz w:val="23"/>
          <w:szCs w:val="23"/>
        </w:rPr>
      </w:pPr>
      <w:r w:rsidRPr="00340024">
        <w:rPr>
          <w:sz w:val="23"/>
          <w:szCs w:val="23"/>
        </w:rPr>
        <w:t>Drawing G1.00 Phasing notes 6. CONTRACTOR'S SCHEDULE HAS TO INCLUDE VA MOVE TIME.</w:t>
      </w:r>
    </w:p>
    <w:p w14:paraId="400F979F" w14:textId="77777777" w:rsidR="00921138" w:rsidRDefault="00921138" w:rsidP="00DE2BA8">
      <w:pPr>
        <w:widowControl/>
        <w:autoSpaceDE/>
        <w:autoSpaceDN/>
        <w:spacing w:before="240" w:after="160" w:line="259" w:lineRule="auto"/>
        <w:ind w:left="90"/>
        <w:contextualSpacing/>
        <w:rPr>
          <w:sz w:val="23"/>
          <w:szCs w:val="23"/>
        </w:rPr>
      </w:pPr>
      <w:r w:rsidRPr="00340024">
        <w:rPr>
          <w:sz w:val="23"/>
          <w:szCs w:val="23"/>
        </w:rPr>
        <w:t>Can you provide the amount of time to allocate for the VA to move into the spaces?</w:t>
      </w:r>
    </w:p>
    <w:p w14:paraId="55972C1B" w14:textId="77777777" w:rsidR="00683ACD" w:rsidRDefault="00683ACD" w:rsidP="00DE2BA8">
      <w:pPr>
        <w:widowControl/>
        <w:autoSpaceDE/>
        <w:autoSpaceDN/>
        <w:spacing w:before="240" w:after="160" w:line="259" w:lineRule="auto"/>
        <w:ind w:left="90"/>
        <w:contextualSpacing/>
        <w:rPr>
          <w:sz w:val="23"/>
          <w:szCs w:val="23"/>
        </w:rPr>
      </w:pPr>
    </w:p>
    <w:p w14:paraId="62027CA3" w14:textId="06A30783" w:rsidR="00FC0C80" w:rsidRPr="00683ACD" w:rsidRDefault="00FC0C80" w:rsidP="00DE2BA8">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Response: Amount of time necessary for VA patients and staff to move from impacted areas to areas not impacted by a given phase will depend upon the patient census and should be coordinated daily between the COR, general contractor, and 4B nursing staff. At no point shall contractor(s) presume </w:t>
      </w:r>
      <w:r w:rsidR="00E559FF">
        <w:rPr>
          <w:color w:val="1F497D" w:themeColor="text2"/>
          <w:sz w:val="23"/>
          <w:szCs w:val="23"/>
        </w:rPr>
        <w:t>n</w:t>
      </w:r>
      <w:r>
        <w:rPr>
          <w:color w:val="1F497D" w:themeColor="text2"/>
          <w:sz w:val="23"/>
          <w:szCs w:val="23"/>
        </w:rPr>
        <w:t xml:space="preserve">or be authorized to begin work on-site without clearing status of patients and nurses with the COR. </w:t>
      </w:r>
      <w:r w:rsidRPr="009842DE">
        <w:rPr>
          <w:color w:val="1F497D" w:themeColor="text2"/>
          <w:sz w:val="23"/>
          <w:szCs w:val="23"/>
        </w:rPr>
        <w:t xml:space="preserve">A minimum of </w:t>
      </w:r>
      <w:r w:rsidR="00490F05" w:rsidRPr="009842DE">
        <w:rPr>
          <w:color w:val="1F497D" w:themeColor="text2"/>
          <w:sz w:val="23"/>
          <w:szCs w:val="23"/>
        </w:rPr>
        <w:t>2</w:t>
      </w:r>
      <w:r w:rsidRPr="009842DE">
        <w:rPr>
          <w:color w:val="1F497D" w:themeColor="text2"/>
          <w:sz w:val="23"/>
          <w:szCs w:val="23"/>
        </w:rPr>
        <w:t xml:space="preserve"> </w:t>
      </w:r>
      <w:r w:rsidR="00490F05" w:rsidRPr="009842DE">
        <w:rPr>
          <w:color w:val="1F497D" w:themeColor="text2"/>
          <w:sz w:val="23"/>
          <w:szCs w:val="23"/>
        </w:rPr>
        <w:t>days per phase</w:t>
      </w:r>
      <w:r>
        <w:rPr>
          <w:color w:val="1F497D" w:themeColor="text2"/>
          <w:sz w:val="23"/>
          <w:szCs w:val="23"/>
        </w:rPr>
        <w:t xml:space="preserve"> shall be provided for </w:t>
      </w:r>
      <w:r w:rsidR="009842DE">
        <w:rPr>
          <w:color w:val="1F497D" w:themeColor="text2"/>
          <w:sz w:val="23"/>
          <w:szCs w:val="23"/>
        </w:rPr>
        <w:t>relocation</w:t>
      </w:r>
      <w:r>
        <w:rPr>
          <w:color w:val="1F497D" w:themeColor="text2"/>
          <w:sz w:val="23"/>
          <w:szCs w:val="23"/>
        </w:rPr>
        <w:t xml:space="preserve"> of patients</w:t>
      </w:r>
      <w:r w:rsidR="009842DE">
        <w:rPr>
          <w:color w:val="1F497D" w:themeColor="text2"/>
          <w:sz w:val="23"/>
          <w:szCs w:val="23"/>
        </w:rPr>
        <w:t xml:space="preserve">, </w:t>
      </w:r>
      <w:r>
        <w:rPr>
          <w:color w:val="1F497D" w:themeColor="text2"/>
          <w:sz w:val="23"/>
          <w:szCs w:val="23"/>
        </w:rPr>
        <w:t>staff</w:t>
      </w:r>
      <w:r w:rsidR="009842DE">
        <w:rPr>
          <w:color w:val="1F497D" w:themeColor="text2"/>
          <w:sz w:val="23"/>
          <w:szCs w:val="23"/>
        </w:rPr>
        <w:t>, and equipment</w:t>
      </w:r>
      <w:r>
        <w:rPr>
          <w:color w:val="1F497D" w:themeColor="text2"/>
          <w:sz w:val="23"/>
          <w:szCs w:val="23"/>
        </w:rPr>
        <w:t xml:space="preserve">. </w:t>
      </w:r>
    </w:p>
    <w:p w14:paraId="2A99B099" w14:textId="77777777" w:rsidR="00121DB5" w:rsidRPr="00340024" w:rsidRDefault="00121DB5">
      <w:pPr>
        <w:pStyle w:val="BodyText"/>
        <w:ind w:left="0"/>
        <w:rPr>
          <w:color w:val="FF0000"/>
          <w:sz w:val="23"/>
          <w:szCs w:val="23"/>
        </w:rPr>
      </w:pPr>
    </w:p>
    <w:p w14:paraId="2A99B09A" w14:textId="069F16F6" w:rsidR="008B0550" w:rsidRPr="00340024" w:rsidRDefault="00720E81" w:rsidP="008B0550">
      <w:pPr>
        <w:spacing w:before="1"/>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10</w:t>
      </w:r>
      <w:r w:rsidRPr="00340024">
        <w:rPr>
          <w:spacing w:val="60"/>
          <w:sz w:val="23"/>
          <w:szCs w:val="23"/>
        </w:rPr>
        <w:t xml:space="preserve"> </w:t>
      </w:r>
    </w:p>
    <w:p w14:paraId="4A560738" w14:textId="1578ABF0" w:rsidR="008B0550" w:rsidRPr="00340024" w:rsidRDefault="008B0550" w:rsidP="008B0550">
      <w:pPr>
        <w:widowControl/>
        <w:autoSpaceDE/>
        <w:autoSpaceDN/>
        <w:spacing w:before="240" w:after="160" w:line="259" w:lineRule="auto"/>
        <w:ind w:left="90"/>
        <w:contextualSpacing/>
        <w:rPr>
          <w:sz w:val="23"/>
          <w:szCs w:val="23"/>
        </w:rPr>
      </w:pPr>
      <w:r w:rsidRPr="00340024">
        <w:rPr>
          <w:sz w:val="23"/>
          <w:szCs w:val="23"/>
        </w:rPr>
        <w:t>Drawing G1.00 Phasing notes 7. THE PROJECT DURATION HAS 90 DAYS INCLUDED IN THE BEGINNING OF THE JOB FOR THE GENERAL CONTRACTOR AND SUBCONTRACTORS TO COORDINATE WITH THE VA FOR ID BADGES. BACKGROUND CHECKS, ETC. WILL NEED TO BE COMPLETED FOR ID BADGING. NO CONTRACTOR SHALL BE ABLE TO BE ON A JOB SITE WITHOUT THE OFFICIAL ID BADGE. TRAINING IS REQUIRED FOR ALL CONTRACTORS WHO WISH TO ACCESS THE SITE.</w:t>
      </w:r>
    </w:p>
    <w:p w14:paraId="615FCF8D" w14:textId="77777777" w:rsidR="008B0550" w:rsidRDefault="008B0550" w:rsidP="00DE2BA8">
      <w:pPr>
        <w:widowControl/>
        <w:autoSpaceDE/>
        <w:autoSpaceDN/>
        <w:spacing w:before="240" w:after="160" w:line="259" w:lineRule="auto"/>
        <w:ind w:left="90"/>
        <w:contextualSpacing/>
        <w:rPr>
          <w:sz w:val="23"/>
          <w:szCs w:val="23"/>
        </w:rPr>
      </w:pPr>
      <w:r w:rsidRPr="00340024">
        <w:rPr>
          <w:sz w:val="23"/>
          <w:szCs w:val="23"/>
        </w:rPr>
        <w:t xml:space="preserve">If the badging process takes more than 90 </w:t>
      </w:r>
      <w:proofErr w:type="gramStart"/>
      <w:r w:rsidRPr="00340024">
        <w:rPr>
          <w:sz w:val="23"/>
          <w:szCs w:val="23"/>
        </w:rPr>
        <w:t>days</w:t>
      </w:r>
      <w:proofErr w:type="gramEnd"/>
      <w:r w:rsidRPr="00340024">
        <w:rPr>
          <w:sz w:val="23"/>
          <w:szCs w:val="23"/>
        </w:rPr>
        <w:t xml:space="preserve"> are we able to extend the contract time?</w:t>
      </w:r>
    </w:p>
    <w:p w14:paraId="30302000" w14:textId="77777777" w:rsidR="00683ACD" w:rsidRDefault="00683ACD" w:rsidP="00DE2BA8">
      <w:pPr>
        <w:widowControl/>
        <w:autoSpaceDE/>
        <w:autoSpaceDN/>
        <w:spacing w:before="240" w:after="160" w:line="259" w:lineRule="auto"/>
        <w:ind w:left="90"/>
        <w:contextualSpacing/>
        <w:rPr>
          <w:sz w:val="23"/>
          <w:szCs w:val="23"/>
        </w:rPr>
      </w:pPr>
    </w:p>
    <w:p w14:paraId="2A99B0A3" w14:textId="14BCB300" w:rsidR="00121DB5" w:rsidRPr="00340024" w:rsidRDefault="00683ACD" w:rsidP="00490F05">
      <w:pPr>
        <w:widowControl/>
        <w:autoSpaceDE/>
        <w:autoSpaceDN/>
        <w:spacing w:before="240" w:after="160" w:line="259" w:lineRule="auto"/>
        <w:ind w:left="90"/>
        <w:contextualSpacing/>
        <w:rPr>
          <w:color w:val="FF0000"/>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r w:rsidR="00490F05">
        <w:rPr>
          <w:color w:val="1F497D" w:themeColor="text2"/>
          <w:sz w:val="23"/>
          <w:szCs w:val="23"/>
        </w:rPr>
        <w:br/>
      </w:r>
    </w:p>
    <w:p w14:paraId="2A99B0A4" w14:textId="1293AA1B" w:rsidR="00121DB5" w:rsidRPr="00340024" w:rsidRDefault="00720E81">
      <w:pPr>
        <w:ind w:left="120"/>
        <w:rPr>
          <w:color w:val="FF0000"/>
          <w:sz w:val="23"/>
          <w:szCs w:val="23"/>
        </w:rPr>
      </w:pPr>
      <w:r w:rsidRPr="00340024">
        <w:rPr>
          <w:b/>
          <w:sz w:val="23"/>
          <w:szCs w:val="23"/>
        </w:rPr>
        <w:t>Question:</w:t>
      </w:r>
      <w:r w:rsidRPr="00340024">
        <w:rPr>
          <w:b/>
          <w:spacing w:val="55"/>
          <w:sz w:val="23"/>
          <w:szCs w:val="23"/>
        </w:rPr>
        <w:t xml:space="preserve"> </w:t>
      </w:r>
      <w:r w:rsidRPr="00340024">
        <w:rPr>
          <w:sz w:val="23"/>
          <w:szCs w:val="23"/>
        </w:rPr>
        <w:t>11</w:t>
      </w:r>
      <w:r w:rsidRPr="00340024">
        <w:rPr>
          <w:spacing w:val="61"/>
          <w:sz w:val="23"/>
          <w:szCs w:val="23"/>
        </w:rPr>
        <w:t xml:space="preserve"> </w:t>
      </w:r>
    </w:p>
    <w:p w14:paraId="60DD5EB0" w14:textId="265B0837" w:rsidR="00FF387B" w:rsidRPr="00340024" w:rsidRDefault="00FF387B" w:rsidP="00FF387B">
      <w:pPr>
        <w:widowControl/>
        <w:autoSpaceDE/>
        <w:autoSpaceDN/>
        <w:spacing w:before="240" w:after="160" w:line="259" w:lineRule="auto"/>
        <w:ind w:left="90"/>
        <w:contextualSpacing/>
        <w:rPr>
          <w:sz w:val="23"/>
          <w:szCs w:val="23"/>
        </w:rPr>
      </w:pPr>
      <w:r w:rsidRPr="00340024">
        <w:rPr>
          <w:sz w:val="23"/>
          <w:szCs w:val="23"/>
        </w:rPr>
        <w:t>Drawing G1.00 Phasing notes 8.</w:t>
      </w:r>
      <w:r w:rsidR="00657FD3" w:rsidRPr="00340024">
        <w:rPr>
          <w:sz w:val="23"/>
          <w:szCs w:val="23"/>
        </w:rPr>
        <w:t xml:space="preserve"> </w:t>
      </w:r>
      <w:r w:rsidRPr="00340024">
        <w:rPr>
          <w:sz w:val="23"/>
          <w:szCs w:val="23"/>
        </w:rPr>
        <w:t>REMODEL WING 4B – PHASING SCHEDULE STANDARD WORK HOURS FOR THE FARGO VA MEDICAL CENTER ARE MONDAY–FRIDAY, 8:00 A.M. TO 4:00 P.M. AFTER HOURS WORK MAY BE REQUIRED BY THE CONTRACTOR PENDING NOISE, VIBRATION OR OTHER CONSTRUCTION IMPACTS THAT WOULD LIMIT CARE TO PATIENTS.</w:t>
      </w:r>
    </w:p>
    <w:p w14:paraId="27867ECC" w14:textId="7E7D3C29" w:rsidR="00FF387B" w:rsidRDefault="00FF387B" w:rsidP="00DE2BA8">
      <w:pPr>
        <w:widowControl/>
        <w:autoSpaceDE/>
        <w:autoSpaceDN/>
        <w:spacing w:before="240" w:after="160" w:line="259" w:lineRule="auto"/>
        <w:ind w:left="90"/>
        <w:contextualSpacing/>
        <w:rPr>
          <w:sz w:val="23"/>
          <w:szCs w:val="23"/>
        </w:rPr>
      </w:pPr>
      <w:r w:rsidRPr="00340024">
        <w:rPr>
          <w:sz w:val="23"/>
          <w:szCs w:val="23"/>
        </w:rPr>
        <w:t xml:space="preserve">Can you provide the </w:t>
      </w:r>
      <w:r w:rsidR="00657FD3" w:rsidRPr="00340024">
        <w:rPr>
          <w:sz w:val="23"/>
          <w:szCs w:val="23"/>
        </w:rPr>
        <w:t>after-work</w:t>
      </w:r>
      <w:r w:rsidRPr="00340024">
        <w:rPr>
          <w:sz w:val="23"/>
          <w:szCs w:val="23"/>
        </w:rPr>
        <w:t xml:space="preserve"> hours start time and end time?</w:t>
      </w:r>
    </w:p>
    <w:p w14:paraId="24536D78" w14:textId="77777777" w:rsidR="00683ACD" w:rsidRDefault="00683ACD" w:rsidP="00DE2BA8">
      <w:pPr>
        <w:widowControl/>
        <w:autoSpaceDE/>
        <w:autoSpaceDN/>
        <w:spacing w:before="240" w:after="160" w:line="259" w:lineRule="auto"/>
        <w:ind w:left="90"/>
        <w:contextualSpacing/>
        <w:rPr>
          <w:sz w:val="23"/>
          <w:szCs w:val="23"/>
        </w:rPr>
      </w:pPr>
    </w:p>
    <w:p w14:paraId="2A99B0A7" w14:textId="54488C42" w:rsidR="00121DB5" w:rsidRPr="001265B1" w:rsidRDefault="00683ACD" w:rsidP="001265B1">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As the mental health </w:t>
      </w:r>
      <w:proofErr w:type="spellStart"/>
      <w:r w:rsidRPr="00683ACD">
        <w:rPr>
          <w:color w:val="1F497D" w:themeColor="text2"/>
          <w:sz w:val="23"/>
          <w:szCs w:val="23"/>
        </w:rPr>
        <w:t>ward</w:t>
      </w:r>
      <w:proofErr w:type="spellEnd"/>
      <w:r w:rsidRPr="00683ACD">
        <w:rPr>
          <w:color w:val="1F497D" w:themeColor="text2"/>
          <w:sz w:val="23"/>
          <w:szCs w:val="23"/>
        </w:rPr>
        <w:t xml:space="preserve"> houses patient sleeping quarters,</w:t>
      </w:r>
      <w:r w:rsidR="009842DE">
        <w:rPr>
          <w:color w:val="1F497D" w:themeColor="text2"/>
          <w:sz w:val="23"/>
          <w:szCs w:val="23"/>
        </w:rPr>
        <w:t xml:space="preserve"> t</w:t>
      </w:r>
      <w:r w:rsidRPr="00683ACD">
        <w:rPr>
          <w:color w:val="1F497D" w:themeColor="text2"/>
          <w:sz w:val="23"/>
          <w:szCs w:val="23"/>
        </w:rPr>
        <w:t>he expected after-work hours shall be from 1700 (5 PM) until 1900 (7 PM) local time,</w:t>
      </w:r>
      <w:r>
        <w:rPr>
          <w:color w:val="1F497D" w:themeColor="text2"/>
          <w:sz w:val="23"/>
          <w:szCs w:val="23"/>
        </w:rPr>
        <w:t xml:space="preserve"> </w:t>
      </w:r>
      <w:r w:rsidR="009842DE">
        <w:rPr>
          <w:color w:val="1F497D" w:themeColor="text2"/>
          <w:sz w:val="23"/>
          <w:szCs w:val="23"/>
        </w:rPr>
        <w:t>to</w:t>
      </w:r>
      <w:r w:rsidRPr="00683ACD">
        <w:rPr>
          <w:color w:val="1F497D" w:themeColor="text2"/>
          <w:sz w:val="23"/>
          <w:szCs w:val="23"/>
        </w:rPr>
        <w:t xml:space="preserve"> not disturb sleeping patients after 7 PM, nor to disrupt group therapy sessions that occur during normal business hours, nor to disrupt </w:t>
      </w:r>
      <w:r>
        <w:rPr>
          <w:color w:val="1F497D" w:themeColor="text2"/>
          <w:sz w:val="23"/>
          <w:szCs w:val="23"/>
        </w:rPr>
        <w:t>the patients’ morning routines.</w:t>
      </w:r>
    </w:p>
    <w:p w14:paraId="3CEF2675" w14:textId="77777777" w:rsidR="00DE2BA8" w:rsidRPr="00340024" w:rsidRDefault="00720E81" w:rsidP="00DE2BA8">
      <w:pPr>
        <w:pStyle w:val="BodyText"/>
        <w:rPr>
          <w:sz w:val="23"/>
          <w:szCs w:val="23"/>
        </w:rPr>
      </w:pPr>
      <w:r w:rsidRPr="00340024">
        <w:rPr>
          <w:b/>
          <w:sz w:val="23"/>
          <w:szCs w:val="23"/>
        </w:rPr>
        <w:t>Question:</w:t>
      </w:r>
      <w:r w:rsidRPr="00340024">
        <w:rPr>
          <w:b/>
          <w:spacing w:val="55"/>
          <w:sz w:val="23"/>
          <w:szCs w:val="23"/>
        </w:rPr>
        <w:t xml:space="preserve"> </w:t>
      </w:r>
      <w:r w:rsidRPr="00340024">
        <w:rPr>
          <w:sz w:val="23"/>
          <w:szCs w:val="23"/>
        </w:rPr>
        <w:t>12</w:t>
      </w:r>
    </w:p>
    <w:p w14:paraId="74A146D4" w14:textId="2C4DBA41" w:rsidR="008D1431" w:rsidRPr="00340024" w:rsidRDefault="008D1431" w:rsidP="00DE2BA8">
      <w:pPr>
        <w:pStyle w:val="BodyText"/>
        <w:rPr>
          <w:sz w:val="23"/>
          <w:szCs w:val="23"/>
        </w:rPr>
      </w:pPr>
      <w:r w:rsidRPr="00340024">
        <w:rPr>
          <w:sz w:val="23"/>
          <w:szCs w:val="23"/>
        </w:rPr>
        <w:t>Drawing G1.00 Pre-Construction Phasing Activities</w:t>
      </w:r>
    </w:p>
    <w:p w14:paraId="6A271FCF" w14:textId="323B9154" w:rsidR="008D1431" w:rsidRDefault="008D1431" w:rsidP="00103AAF">
      <w:pPr>
        <w:pStyle w:val="ListParagraph"/>
        <w:widowControl/>
        <w:autoSpaceDE/>
        <w:autoSpaceDN/>
        <w:spacing w:before="240" w:after="160" w:line="259" w:lineRule="auto"/>
        <w:ind w:left="180"/>
        <w:contextualSpacing/>
        <w:rPr>
          <w:sz w:val="23"/>
          <w:szCs w:val="23"/>
        </w:rPr>
      </w:pPr>
      <w:r w:rsidRPr="00340024">
        <w:rPr>
          <w:sz w:val="23"/>
          <w:szCs w:val="23"/>
        </w:rPr>
        <w:t xml:space="preserve">The department is to remain </w:t>
      </w:r>
      <w:r w:rsidR="0057096B" w:rsidRPr="00340024">
        <w:rPr>
          <w:sz w:val="23"/>
          <w:szCs w:val="23"/>
        </w:rPr>
        <w:t>operational, for</w:t>
      </w:r>
      <w:r w:rsidRPr="00340024">
        <w:rPr>
          <w:sz w:val="23"/>
          <w:szCs w:val="23"/>
        </w:rPr>
        <w:t xml:space="preserve"> work in phase 2 will patients and staff be occupying or using this area?</w:t>
      </w:r>
    </w:p>
    <w:p w14:paraId="10A610CE" w14:textId="77777777" w:rsidR="00683ACD" w:rsidRDefault="00683ACD" w:rsidP="00103AAF">
      <w:pPr>
        <w:pStyle w:val="ListParagraph"/>
        <w:widowControl/>
        <w:autoSpaceDE/>
        <w:autoSpaceDN/>
        <w:spacing w:before="240" w:after="160" w:line="259" w:lineRule="auto"/>
        <w:ind w:left="180"/>
        <w:contextualSpacing/>
        <w:rPr>
          <w:sz w:val="23"/>
          <w:szCs w:val="23"/>
        </w:rPr>
      </w:pPr>
    </w:p>
    <w:p w14:paraId="0C7B17DE" w14:textId="5900C578" w:rsidR="00683ACD" w:rsidRPr="00683ACD" w:rsidRDefault="00683ACD" w:rsidP="00103AAF">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The patients and staff shall not be inside of active construction areas. Areas not under construction during phase 2 will be</w:t>
      </w:r>
      <w:r w:rsidR="00AC7671">
        <w:rPr>
          <w:color w:val="1F497D" w:themeColor="text2"/>
          <w:sz w:val="23"/>
          <w:szCs w:val="23"/>
        </w:rPr>
        <w:t xml:space="preserve"> considered occupied</w:t>
      </w:r>
      <w:r w:rsidR="009842DE">
        <w:rPr>
          <w:color w:val="1F497D" w:themeColor="text2"/>
          <w:sz w:val="23"/>
          <w:szCs w:val="23"/>
        </w:rPr>
        <w:t xml:space="preserve"> by patients and staff</w:t>
      </w:r>
      <w:r>
        <w:rPr>
          <w:color w:val="1F497D" w:themeColor="text2"/>
          <w:sz w:val="23"/>
          <w:szCs w:val="23"/>
        </w:rPr>
        <w:t>.</w:t>
      </w:r>
    </w:p>
    <w:p w14:paraId="2667FF71" w14:textId="77777777" w:rsidR="00683ACD" w:rsidRPr="00340024" w:rsidRDefault="00683ACD" w:rsidP="00103AAF">
      <w:pPr>
        <w:pStyle w:val="ListParagraph"/>
        <w:widowControl/>
        <w:autoSpaceDE/>
        <w:autoSpaceDN/>
        <w:spacing w:before="240" w:after="160" w:line="259" w:lineRule="auto"/>
        <w:ind w:left="180"/>
        <w:contextualSpacing/>
        <w:rPr>
          <w:sz w:val="23"/>
          <w:szCs w:val="23"/>
        </w:rPr>
      </w:pPr>
    </w:p>
    <w:p w14:paraId="79FC3E82" w14:textId="77777777" w:rsidR="008D1431" w:rsidRDefault="008D1431" w:rsidP="00103AAF">
      <w:pPr>
        <w:pStyle w:val="ListParagraph"/>
        <w:widowControl/>
        <w:autoSpaceDE/>
        <w:autoSpaceDN/>
        <w:spacing w:before="240" w:after="160" w:line="259" w:lineRule="auto"/>
        <w:ind w:left="180"/>
        <w:contextualSpacing/>
        <w:rPr>
          <w:sz w:val="23"/>
          <w:szCs w:val="23"/>
        </w:rPr>
      </w:pPr>
      <w:r w:rsidRPr="00340024">
        <w:rPr>
          <w:sz w:val="23"/>
          <w:szCs w:val="23"/>
        </w:rPr>
        <w:t>Will patients and staff be occupying or using Phase 1 area?</w:t>
      </w:r>
    </w:p>
    <w:p w14:paraId="176C0A29" w14:textId="77777777" w:rsidR="00683ACD" w:rsidRDefault="00683ACD" w:rsidP="00103AAF">
      <w:pPr>
        <w:pStyle w:val="ListParagraph"/>
        <w:widowControl/>
        <w:autoSpaceDE/>
        <w:autoSpaceDN/>
        <w:spacing w:before="240" w:after="160" w:line="259" w:lineRule="auto"/>
        <w:ind w:left="180"/>
        <w:contextualSpacing/>
        <w:rPr>
          <w:sz w:val="23"/>
          <w:szCs w:val="23"/>
        </w:rPr>
      </w:pPr>
    </w:p>
    <w:p w14:paraId="490F67B7" w14:textId="47053BD9" w:rsidR="00683ACD" w:rsidRPr="00683ACD" w:rsidRDefault="00683ACD" w:rsidP="00103AAF">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xml:space="preserve">: The patients and staff shall not be inside of active construction areas. Areas not under construction during phase 1 </w:t>
      </w:r>
      <w:r w:rsidR="00AC7671">
        <w:rPr>
          <w:color w:val="1F497D" w:themeColor="text2"/>
          <w:sz w:val="23"/>
          <w:szCs w:val="23"/>
        </w:rPr>
        <w:t>will be considered occupied</w:t>
      </w:r>
      <w:r w:rsidR="009842DE">
        <w:rPr>
          <w:color w:val="1F497D" w:themeColor="text2"/>
          <w:sz w:val="23"/>
          <w:szCs w:val="23"/>
        </w:rPr>
        <w:t xml:space="preserve"> by patients and staff</w:t>
      </w:r>
      <w:r w:rsidR="00AC7671">
        <w:rPr>
          <w:color w:val="1F497D" w:themeColor="text2"/>
          <w:sz w:val="23"/>
          <w:szCs w:val="23"/>
        </w:rPr>
        <w:t>.</w:t>
      </w:r>
    </w:p>
    <w:p w14:paraId="5CE58167" w14:textId="77777777" w:rsidR="00683ACD" w:rsidRPr="00340024" w:rsidRDefault="00683ACD" w:rsidP="00103AAF">
      <w:pPr>
        <w:pStyle w:val="ListParagraph"/>
        <w:widowControl/>
        <w:autoSpaceDE/>
        <w:autoSpaceDN/>
        <w:spacing w:before="240" w:after="160" w:line="259" w:lineRule="auto"/>
        <w:ind w:left="180"/>
        <w:contextualSpacing/>
        <w:rPr>
          <w:sz w:val="23"/>
          <w:szCs w:val="23"/>
        </w:rPr>
      </w:pPr>
    </w:p>
    <w:p w14:paraId="0DDF5407" w14:textId="74304D5B" w:rsidR="00683ACD" w:rsidRPr="001265B1" w:rsidRDefault="008D1431" w:rsidP="001265B1">
      <w:pPr>
        <w:pStyle w:val="ListParagraph"/>
        <w:widowControl/>
        <w:autoSpaceDE/>
        <w:autoSpaceDN/>
        <w:spacing w:before="240" w:after="160" w:line="259" w:lineRule="auto"/>
        <w:ind w:left="180"/>
        <w:contextualSpacing/>
        <w:rPr>
          <w:sz w:val="23"/>
          <w:szCs w:val="23"/>
        </w:rPr>
      </w:pPr>
      <w:r w:rsidRPr="00340024">
        <w:rPr>
          <w:sz w:val="23"/>
          <w:szCs w:val="23"/>
        </w:rPr>
        <w:t>Will patients and staff be occupying or using Phase 3 area?</w:t>
      </w:r>
      <w:r w:rsidR="001265B1">
        <w:rPr>
          <w:sz w:val="23"/>
          <w:szCs w:val="23"/>
        </w:rPr>
        <w:br/>
      </w:r>
    </w:p>
    <w:p w14:paraId="63AAD75A" w14:textId="0F0DCDC7" w:rsidR="00103AAF" w:rsidRPr="008A2A00" w:rsidRDefault="00683ACD" w:rsidP="008A2A00">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The patient</w:t>
      </w:r>
      <w:r w:rsidR="006A7BC8">
        <w:rPr>
          <w:color w:val="1F497D" w:themeColor="text2"/>
          <w:sz w:val="23"/>
          <w:szCs w:val="23"/>
        </w:rPr>
        <w:t>s</w:t>
      </w:r>
      <w:r>
        <w:rPr>
          <w:color w:val="1F497D" w:themeColor="text2"/>
          <w:sz w:val="23"/>
          <w:szCs w:val="23"/>
        </w:rPr>
        <w:t xml:space="preserve"> and staff shall not be inside of active construction areas. Areas not under construction during phase 3 </w:t>
      </w:r>
      <w:r w:rsidR="00AC7671">
        <w:rPr>
          <w:color w:val="1F497D" w:themeColor="text2"/>
          <w:sz w:val="23"/>
          <w:szCs w:val="23"/>
        </w:rPr>
        <w:t xml:space="preserve">will be considered </w:t>
      </w:r>
      <w:r w:rsidR="009842DE">
        <w:rPr>
          <w:color w:val="1F497D" w:themeColor="text2"/>
          <w:sz w:val="23"/>
          <w:szCs w:val="23"/>
        </w:rPr>
        <w:t>occupied by patients and staff</w:t>
      </w:r>
      <w:r w:rsidR="00AC7671">
        <w:rPr>
          <w:color w:val="1F497D" w:themeColor="text2"/>
          <w:sz w:val="23"/>
          <w:szCs w:val="23"/>
        </w:rPr>
        <w:t>.</w:t>
      </w:r>
    </w:p>
    <w:p w14:paraId="2A99B0AB" w14:textId="3FA2D8CF" w:rsidR="00121DB5" w:rsidRPr="00340024" w:rsidRDefault="00720E81">
      <w:pPr>
        <w:spacing w:before="242"/>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13</w:t>
      </w:r>
      <w:r w:rsidRPr="00340024">
        <w:rPr>
          <w:spacing w:val="64"/>
          <w:sz w:val="23"/>
          <w:szCs w:val="23"/>
        </w:rPr>
        <w:t xml:space="preserve"> </w:t>
      </w:r>
    </w:p>
    <w:p w14:paraId="6B7CAFF2" w14:textId="66AEDABB" w:rsidR="00A16C10" w:rsidRDefault="004667E6" w:rsidP="001265B1">
      <w:pPr>
        <w:widowControl/>
        <w:autoSpaceDE/>
        <w:autoSpaceDN/>
        <w:spacing w:before="240" w:after="160" w:line="259" w:lineRule="auto"/>
        <w:ind w:left="90"/>
        <w:contextualSpacing/>
        <w:rPr>
          <w:sz w:val="23"/>
          <w:szCs w:val="23"/>
        </w:rPr>
      </w:pPr>
      <w:r w:rsidRPr="00340024">
        <w:rPr>
          <w:sz w:val="23"/>
          <w:szCs w:val="23"/>
        </w:rPr>
        <w:t xml:space="preserve">Drawing G2.00 Detail 4 </w:t>
      </w:r>
      <w:r w:rsidR="00103AAF" w:rsidRPr="00340024">
        <w:rPr>
          <w:sz w:val="23"/>
          <w:szCs w:val="23"/>
        </w:rPr>
        <w:t xml:space="preserve">- </w:t>
      </w:r>
      <w:r w:rsidRPr="00340024">
        <w:rPr>
          <w:sz w:val="23"/>
          <w:szCs w:val="23"/>
        </w:rPr>
        <w:t>Are we allowed to provide temporary barriers to underside of ceiling system in lieu of deck?</w:t>
      </w:r>
    </w:p>
    <w:p w14:paraId="437C02A2" w14:textId="318F6F55" w:rsidR="00836E74" w:rsidRPr="001265B1" w:rsidRDefault="002C5751" w:rsidP="001265B1">
      <w:pPr>
        <w:spacing w:before="242"/>
        <w:ind w:left="120"/>
        <w:rPr>
          <w:color w:val="1F497D" w:themeColor="text2"/>
          <w:sz w:val="23"/>
          <w:szCs w:val="23"/>
        </w:rPr>
      </w:pPr>
      <w:r>
        <w:rPr>
          <w:color w:val="1F497D" w:themeColor="text2"/>
          <w:sz w:val="23"/>
          <w:szCs w:val="23"/>
        </w:rPr>
        <w:t>VHA Response: All changes to allow construction activities must meet NFPA 101, outlined ICRA and PCRA requirements</w:t>
      </w:r>
      <w:r w:rsidR="00DD2688">
        <w:rPr>
          <w:color w:val="1F497D" w:themeColor="text2"/>
          <w:sz w:val="23"/>
          <w:szCs w:val="23"/>
        </w:rPr>
        <w:t xml:space="preserve"> (Class IV)</w:t>
      </w:r>
      <w:r w:rsidR="00683831">
        <w:rPr>
          <w:color w:val="1F497D" w:themeColor="text2"/>
          <w:sz w:val="23"/>
          <w:szCs w:val="23"/>
        </w:rPr>
        <w:t>,</w:t>
      </w:r>
      <w:r>
        <w:rPr>
          <w:color w:val="1F497D" w:themeColor="text2"/>
          <w:sz w:val="23"/>
          <w:szCs w:val="23"/>
        </w:rPr>
        <w:t xml:space="preserve"> be represented with ILSMs as applicable and prevent patient elopement to maintain safety requirements for patients and staff.</w:t>
      </w:r>
      <w:r w:rsidR="001265B1">
        <w:rPr>
          <w:color w:val="1F497D" w:themeColor="text2"/>
          <w:sz w:val="23"/>
          <w:szCs w:val="23"/>
        </w:rPr>
        <w:br/>
      </w:r>
    </w:p>
    <w:p w14:paraId="2A99B0AE" w14:textId="4DCEFF18" w:rsidR="00121DB5" w:rsidRPr="00340024" w:rsidRDefault="00720E81" w:rsidP="00103AAF">
      <w:pPr>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14</w:t>
      </w:r>
      <w:r w:rsidRPr="00340024">
        <w:rPr>
          <w:spacing w:val="64"/>
          <w:sz w:val="23"/>
          <w:szCs w:val="23"/>
        </w:rPr>
        <w:t xml:space="preserve"> </w:t>
      </w:r>
    </w:p>
    <w:p w14:paraId="56262DDB" w14:textId="6C2180FC" w:rsidR="00286990" w:rsidRPr="00340024" w:rsidRDefault="00286990" w:rsidP="00DA238B">
      <w:pPr>
        <w:widowControl/>
        <w:autoSpaceDE/>
        <w:autoSpaceDN/>
        <w:spacing w:before="240" w:after="160" w:line="259" w:lineRule="auto"/>
        <w:ind w:left="90"/>
        <w:contextualSpacing/>
        <w:rPr>
          <w:sz w:val="23"/>
          <w:szCs w:val="23"/>
        </w:rPr>
      </w:pPr>
      <w:r w:rsidRPr="00340024">
        <w:rPr>
          <w:sz w:val="23"/>
          <w:szCs w:val="23"/>
        </w:rPr>
        <w:t>Drawing G2.00 Detail 4</w:t>
      </w:r>
      <w:r w:rsidR="00103AAF" w:rsidRPr="00340024">
        <w:rPr>
          <w:sz w:val="23"/>
          <w:szCs w:val="23"/>
        </w:rPr>
        <w:t xml:space="preserve"> - </w:t>
      </w:r>
      <w:r w:rsidRPr="00340024">
        <w:rPr>
          <w:sz w:val="23"/>
          <w:szCs w:val="23"/>
        </w:rPr>
        <w:t xml:space="preserve">Would light containment systems </w:t>
      </w:r>
      <w:proofErr w:type="gramStart"/>
      <w:r w:rsidRPr="00340024">
        <w:rPr>
          <w:sz w:val="23"/>
          <w:szCs w:val="23"/>
        </w:rPr>
        <w:t>similar to</w:t>
      </w:r>
      <w:proofErr w:type="gramEnd"/>
      <w:r w:rsidRPr="00340024">
        <w:rPr>
          <w:sz w:val="23"/>
          <w:szCs w:val="23"/>
        </w:rPr>
        <w:t xml:space="preserve"> STARC be utilized in lieu of </w:t>
      </w:r>
      <w:r w:rsidR="00DD2688" w:rsidRPr="00340024">
        <w:rPr>
          <w:sz w:val="23"/>
          <w:szCs w:val="23"/>
        </w:rPr>
        <w:t>1-hour</w:t>
      </w:r>
      <w:r w:rsidRPr="00340024">
        <w:rPr>
          <w:sz w:val="23"/>
          <w:szCs w:val="23"/>
        </w:rPr>
        <w:t xml:space="preserve"> partitions?</w:t>
      </w:r>
    </w:p>
    <w:p w14:paraId="467C9D78" w14:textId="77777777" w:rsidR="00DA238B" w:rsidRDefault="00DA238B" w:rsidP="00DA238B">
      <w:pPr>
        <w:widowControl/>
        <w:autoSpaceDE/>
        <w:autoSpaceDN/>
        <w:spacing w:before="240" w:after="160" w:line="259" w:lineRule="auto"/>
        <w:ind w:left="90"/>
        <w:contextualSpacing/>
        <w:rPr>
          <w:sz w:val="23"/>
          <w:szCs w:val="23"/>
        </w:rPr>
      </w:pPr>
    </w:p>
    <w:p w14:paraId="0BDFB722" w14:textId="282F1CFE" w:rsidR="00A16C10" w:rsidRPr="00A16C10" w:rsidRDefault="00A16C10" w:rsidP="00DA238B">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xml:space="preserve">: No, STARC and similar light containment systems are not robust enough to </w:t>
      </w:r>
      <w:r w:rsidR="00AC7671">
        <w:rPr>
          <w:color w:val="1F497D" w:themeColor="text2"/>
          <w:sz w:val="23"/>
          <w:szCs w:val="23"/>
        </w:rPr>
        <w:t>prevent</w:t>
      </w:r>
      <w:r>
        <w:rPr>
          <w:color w:val="1F497D" w:themeColor="text2"/>
          <w:sz w:val="23"/>
          <w:szCs w:val="23"/>
        </w:rPr>
        <w:t xml:space="preserve"> patient elopement and are therefore not acceptable solutions in lieu of 1-hour</w:t>
      </w:r>
      <w:r w:rsidR="006A7BC8">
        <w:rPr>
          <w:color w:val="1F497D" w:themeColor="text2"/>
          <w:sz w:val="23"/>
          <w:szCs w:val="23"/>
        </w:rPr>
        <w:t>-rated</w:t>
      </w:r>
      <w:r>
        <w:rPr>
          <w:color w:val="1F497D" w:themeColor="text2"/>
          <w:sz w:val="23"/>
          <w:szCs w:val="23"/>
        </w:rPr>
        <w:t xml:space="preserve"> hard partitions and barriers.</w:t>
      </w:r>
    </w:p>
    <w:p w14:paraId="1C27D1F0" w14:textId="77777777" w:rsidR="00A16C10" w:rsidRPr="00340024" w:rsidRDefault="00A16C10" w:rsidP="00DA238B">
      <w:pPr>
        <w:widowControl/>
        <w:autoSpaceDE/>
        <w:autoSpaceDN/>
        <w:spacing w:before="240" w:after="160" w:line="259" w:lineRule="auto"/>
        <w:ind w:left="90"/>
        <w:contextualSpacing/>
        <w:rPr>
          <w:sz w:val="23"/>
          <w:szCs w:val="23"/>
        </w:rPr>
      </w:pPr>
    </w:p>
    <w:p w14:paraId="2A99B0B1" w14:textId="5D4DB72B" w:rsidR="00121DB5" w:rsidRPr="00340024" w:rsidRDefault="00720E81">
      <w:pPr>
        <w:spacing w:before="213" w:line="274" w:lineRule="exact"/>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w:t>
      </w:r>
      <w:r w:rsidR="004E099D" w:rsidRPr="00340024">
        <w:rPr>
          <w:sz w:val="23"/>
          <w:szCs w:val="23"/>
        </w:rPr>
        <w:t>5</w:t>
      </w:r>
    </w:p>
    <w:p w14:paraId="14C046B3" w14:textId="77777777" w:rsidR="004E099D" w:rsidRPr="00340024" w:rsidRDefault="004E099D" w:rsidP="004E099D">
      <w:pPr>
        <w:widowControl/>
        <w:autoSpaceDE/>
        <w:autoSpaceDN/>
        <w:spacing w:before="240" w:after="160" w:line="259" w:lineRule="auto"/>
        <w:ind w:left="90"/>
        <w:contextualSpacing/>
        <w:rPr>
          <w:sz w:val="23"/>
          <w:szCs w:val="23"/>
        </w:rPr>
      </w:pPr>
      <w:r w:rsidRPr="00340024">
        <w:rPr>
          <w:sz w:val="23"/>
          <w:szCs w:val="23"/>
        </w:rPr>
        <w:t>Owner provided equipment</w:t>
      </w:r>
    </w:p>
    <w:p w14:paraId="2F64EFB6" w14:textId="77777777" w:rsidR="004E099D" w:rsidRDefault="004E099D" w:rsidP="00DA238B">
      <w:pPr>
        <w:widowControl/>
        <w:autoSpaceDE/>
        <w:autoSpaceDN/>
        <w:spacing w:before="240" w:after="160" w:line="259" w:lineRule="auto"/>
        <w:ind w:left="90"/>
        <w:contextualSpacing/>
        <w:rPr>
          <w:sz w:val="23"/>
          <w:szCs w:val="23"/>
        </w:rPr>
      </w:pPr>
      <w:r w:rsidRPr="00340024">
        <w:rPr>
          <w:sz w:val="23"/>
          <w:szCs w:val="23"/>
        </w:rPr>
        <w:t>Can you provide product data, delivery times for equipment to incorporated into work which is owner supplied and contractor installed?</w:t>
      </w:r>
    </w:p>
    <w:p w14:paraId="7AEF502F" w14:textId="77777777" w:rsidR="008B6B45" w:rsidRDefault="008B6B45" w:rsidP="00DA238B">
      <w:pPr>
        <w:widowControl/>
        <w:autoSpaceDE/>
        <w:autoSpaceDN/>
        <w:spacing w:before="240" w:after="160" w:line="259" w:lineRule="auto"/>
        <w:ind w:left="90"/>
        <w:contextualSpacing/>
        <w:rPr>
          <w:sz w:val="23"/>
          <w:szCs w:val="23"/>
        </w:rPr>
      </w:pPr>
    </w:p>
    <w:p w14:paraId="73F474A0" w14:textId="4B132A8F" w:rsidR="00B513A9" w:rsidRPr="00A16C10" w:rsidRDefault="00B513A9" w:rsidP="00B513A9">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Response: Please find attached the product information for the new beds, night stands, tables, and chairs supplied by VA and to be installed by contractor: </w:t>
      </w:r>
      <w:r>
        <w:rPr>
          <w:color w:val="1F497D" w:themeColor="text2"/>
          <w:sz w:val="23"/>
          <w:szCs w:val="23"/>
        </w:rPr>
        <w:object w:dxaOrig="1534" w:dyaOrig="992" w14:anchorId="5CF31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7" o:title=""/>
          </v:shape>
          <o:OLEObject Type="Embed" ProgID="AcroExch.Document.DC" ShapeID="_x0000_i1025" DrawAspect="Icon" ObjectID="_1807943149" r:id="rId8"/>
        </w:object>
      </w:r>
      <w:r w:rsidR="00AC7671">
        <w:rPr>
          <w:color w:val="1F497D" w:themeColor="text2"/>
          <w:sz w:val="23"/>
          <w:szCs w:val="23"/>
        </w:rPr>
        <w:object w:dxaOrig="1534" w:dyaOrig="992" w14:anchorId="5C6D3035">
          <v:shape id="_x0000_i1026" type="#_x0000_t75" style="width:76.4pt;height:49.45pt" o:ole="">
            <v:imagedata r:id="rId9" o:title=""/>
          </v:shape>
          <o:OLEObject Type="Embed" ProgID="AcroExch.Document.DC" ShapeID="_x0000_i1026" DrawAspect="Icon" ObjectID="_1807943150" r:id="rId10"/>
        </w:object>
      </w:r>
    </w:p>
    <w:p w14:paraId="31F9E18F" w14:textId="77777777" w:rsidR="00DA238B" w:rsidRPr="00340024" w:rsidRDefault="00DA238B" w:rsidP="00DA238B">
      <w:pPr>
        <w:widowControl/>
        <w:autoSpaceDE/>
        <w:autoSpaceDN/>
        <w:spacing w:before="240" w:after="160" w:line="259" w:lineRule="auto"/>
        <w:ind w:left="90"/>
        <w:contextualSpacing/>
        <w:rPr>
          <w:sz w:val="23"/>
          <w:szCs w:val="23"/>
        </w:rPr>
      </w:pPr>
    </w:p>
    <w:p w14:paraId="2A99B0B5" w14:textId="4E04D036" w:rsidR="00121DB5" w:rsidRPr="00340024" w:rsidRDefault="00720E81">
      <w:pPr>
        <w:spacing w:before="79"/>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16</w:t>
      </w:r>
      <w:r w:rsidRPr="00340024">
        <w:rPr>
          <w:spacing w:val="64"/>
          <w:sz w:val="23"/>
          <w:szCs w:val="23"/>
        </w:rPr>
        <w:t xml:space="preserve"> </w:t>
      </w:r>
    </w:p>
    <w:p w14:paraId="5DDB57D0" w14:textId="77777777" w:rsidR="00784917" w:rsidRPr="00340024" w:rsidRDefault="00784917" w:rsidP="00784917">
      <w:pPr>
        <w:widowControl/>
        <w:autoSpaceDE/>
        <w:autoSpaceDN/>
        <w:spacing w:after="160"/>
        <w:ind w:left="90"/>
        <w:contextualSpacing/>
        <w:rPr>
          <w:sz w:val="23"/>
          <w:szCs w:val="23"/>
        </w:rPr>
      </w:pPr>
      <w:bookmarkStart w:id="0" w:name="_Hlk197078040"/>
      <w:r w:rsidRPr="00340024">
        <w:rPr>
          <w:sz w:val="23"/>
          <w:szCs w:val="23"/>
        </w:rPr>
        <w:t xml:space="preserve">Spec Section 01 33 23 Section 1.10.D states the VA review period is 21 days. </w:t>
      </w:r>
    </w:p>
    <w:p w14:paraId="5947F1E5" w14:textId="55466763" w:rsidR="00831659" w:rsidRDefault="00784917" w:rsidP="00DA238B">
      <w:pPr>
        <w:widowControl/>
        <w:autoSpaceDE/>
        <w:autoSpaceDN/>
        <w:spacing w:after="160"/>
        <w:ind w:left="90"/>
        <w:contextualSpacing/>
        <w:rPr>
          <w:sz w:val="23"/>
          <w:szCs w:val="23"/>
        </w:rPr>
      </w:pPr>
      <w:r w:rsidRPr="00340024">
        <w:rPr>
          <w:sz w:val="23"/>
          <w:szCs w:val="23"/>
        </w:rPr>
        <w:t>Does that include the VA provided AE review time as well?</w:t>
      </w:r>
    </w:p>
    <w:bookmarkEnd w:id="0"/>
    <w:p w14:paraId="5461F11D" w14:textId="77777777" w:rsidR="008B6B45" w:rsidRDefault="008B6B45" w:rsidP="00DA238B">
      <w:pPr>
        <w:widowControl/>
        <w:autoSpaceDE/>
        <w:autoSpaceDN/>
        <w:spacing w:after="160"/>
        <w:ind w:left="90"/>
        <w:contextualSpacing/>
        <w:rPr>
          <w:sz w:val="23"/>
          <w:szCs w:val="23"/>
        </w:rPr>
      </w:pPr>
    </w:p>
    <w:p w14:paraId="080B9081" w14:textId="44C0137A" w:rsidR="00DD2688" w:rsidRDefault="00AC7671" w:rsidP="008B6B45">
      <w:pPr>
        <w:widowControl/>
        <w:autoSpaceDE/>
        <w:autoSpaceDN/>
        <w:spacing w:after="160"/>
        <w:contextualSpacing/>
        <w:rPr>
          <w:color w:val="1F497D" w:themeColor="text2"/>
          <w:sz w:val="23"/>
          <w:szCs w:val="23"/>
        </w:rPr>
      </w:pPr>
      <w:r>
        <w:rPr>
          <w:color w:val="1F497D" w:themeColor="text2"/>
          <w:sz w:val="23"/>
          <w:szCs w:val="23"/>
        </w:rPr>
        <w:t>VHA Response: T</w:t>
      </w:r>
      <w:r w:rsidRPr="00AC7671">
        <w:rPr>
          <w:color w:val="1F497D" w:themeColor="text2"/>
          <w:sz w:val="23"/>
          <w:szCs w:val="23"/>
        </w:rPr>
        <w:t xml:space="preserve">he A/E review period is included in the VA’s review period if the RFI/submittal is disbursed simultaneously and in parallel. </w:t>
      </w:r>
      <w:r w:rsidRPr="00AC7671">
        <w:rPr>
          <w:color w:val="1F497D" w:themeColor="text2"/>
          <w:sz w:val="23"/>
          <w:szCs w:val="23"/>
        </w:rPr>
        <w:br/>
      </w:r>
      <w:r w:rsidRPr="00AC7671">
        <w:rPr>
          <w:color w:val="1F497D" w:themeColor="text2"/>
          <w:sz w:val="23"/>
          <w:szCs w:val="23"/>
        </w:rPr>
        <w:br/>
        <w:t xml:space="preserve">However, the total review period of both the VA review and the A/E review </w:t>
      </w:r>
      <w:r>
        <w:rPr>
          <w:color w:val="1F497D" w:themeColor="text2"/>
          <w:sz w:val="23"/>
          <w:szCs w:val="23"/>
        </w:rPr>
        <w:t>shall</w:t>
      </w:r>
      <w:r w:rsidRPr="00AC7671">
        <w:rPr>
          <w:color w:val="1F497D" w:themeColor="text2"/>
          <w:sz w:val="23"/>
          <w:szCs w:val="23"/>
        </w:rPr>
        <w:t xml:space="preserve"> not exceed 21 days if not disbursed simultaneously and in parallel, with a guarantee of 21 days of review provided to the VA for submittals and a guarantee of 14 days of review provided to the VA for RFIs.</w:t>
      </w:r>
    </w:p>
    <w:p w14:paraId="2BAFCD0C" w14:textId="1F9C0ECE" w:rsidR="00836E74" w:rsidRPr="008B6B45" w:rsidRDefault="009842DE" w:rsidP="008B6B45">
      <w:pPr>
        <w:widowControl/>
        <w:autoSpaceDE/>
        <w:autoSpaceDN/>
        <w:spacing w:after="160"/>
        <w:contextualSpacing/>
        <w:rPr>
          <w:sz w:val="23"/>
          <w:szCs w:val="23"/>
        </w:rPr>
      </w:pPr>
      <w:r>
        <w:rPr>
          <w:sz w:val="23"/>
          <w:szCs w:val="23"/>
        </w:rPr>
        <w:br/>
      </w:r>
    </w:p>
    <w:p w14:paraId="2A99B0B8" w14:textId="1C22A3D5" w:rsidR="00121DB5" w:rsidRPr="00340024" w:rsidRDefault="00720E81" w:rsidP="00DA238B">
      <w:pPr>
        <w:ind w:left="120"/>
        <w:rPr>
          <w:color w:val="FF0000"/>
          <w:sz w:val="23"/>
          <w:szCs w:val="23"/>
        </w:rPr>
      </w:pPr>
      <w:r w:rsidRPr="00340024">
        <w:rPr>
          <w:b/>
          <w:sz w:val="23"/>
          <w:szCs w:val="23"/>
        </w:rPr>
        <w:lastRenderedPageBreak/>
        <w:t>Question:</w:t>
      </w:r>
      <w:r w:rsidRPr="00340024">
        <w:rPr>
          <w:b/>
          <w:spacing w:val="58"/>
          <w:sz w:val="23"/>
          <w:szCs w:val="23"/>
        </w:rPr>
        <w:t xml:space="preserve"> </w:t>
      </w:r>
      <w:r w:rsidRPr="00340024">
        <w:rPr>
          <w:sz w:val="23"/>
          <w:szCs w:val="23"/>
        </w:rPr>
        <w:t>17</w:t>
      </w:r>
      <w:r w:rsidRPr="00340024">
        <w:rPr>
          <w:spacing w:val="60"/>
          <w:sz w:val="23"/>
          <w:szCs w:val="23"/>
        </w:rPr>
        <w:t xml:space="preserve"> </w:t>
      </w:r>
    </w:p>
    <w:p w14:paraId="2A99B0BB" w14:textId="5D4ADD4D" w:rsidR="00121DB5" w:rsidRPr="00340024" w:rsidRDefault="00BC2246" w:rsidP="000D69AC">
      <w:pPr>
        <w:widowControl/>
        <w:autoSpaceDE/>
        <w:autoSpaceDN/>
        <w:spacing w:before="240" w:after="160"/>
        <w:ind w:left="90"/>
        <w:contextualSpacing/>
        <w:rPr>
          <w:sz w:val="23"/>
          <w:szCs w:val="23"/>
        </w:rPr>
      </w:pPr>
      <w:r w:rsidRPr="00340024">
        <w:rPr>
          <w:sz w:val="23"/>
          <w:szCs w:val="23"/>
        </w:rPr>
        <w:t xml:space="preserve">Will any of the commissioning for this project require commissioning services for existing systems in the building? </w:t>
      </w:r>
    </w:p>
    <w:p w14:paraId="1398A11A" w14:textId="5614EA5E" w:rsidR="00683831" w:rsidRDefault="00683831">
      <w:pPr>
        <w:pStyle w:val="BodyText"/>
        <w:spacing w:before="1"/>
        <w:rPr>
          <w:color w:val="1F497D" w:themeColor="text2"/>
          <w:sz w:val="23"/>
          <w:szCs w:val="23"/>
        </w:rPr>
      </w:pPr>
      <w:r>
        <w:rPr>
          <w:color w:val="1F497D" w:themeColor="text2"/>
          <w:sz w:val="23"/>
          <w:szCs w:val="23"/>
        </w:rPr>
        <w:t>VHA Response: Electrical and HVAC commissioning may be required; onus on general contractor to provide and retain commissioning services as needed.</w:t>
      </w:r>
    </w:p>
    <w:p w14:paraId="6E0D862A" w14:textId="77777777" w:rsidR="00836E74" w:rsidRDefault="00836E74">
      <w:pPr>
        <w:pStyle w:val="BodyText"/>
        <w:spacing w:before="1"/>
        <w:rPr>
          <w:color w:val="1F497D" w:themeColor="text2"/>
          <w:sz w:val="23"/>
          <w:szCs w:val="23"/>
        </w:rPr>
      </w:pPr>
    </w:p>
    <w:p w14:paraId="2A99B0BC" w14:textId="0EBC6F7B" w:rsidR="00121DB5" w:rsidRPr="00340024" w:rsidRDefault="00720E81">
      <w:pPr>
        <w:pStyle w:val="BodyText"/>
        <w:spacing w:before="1"/>
        <w:rPr>
          <w:color w:val="FF0000"/>
          <w:sz w:val="23"/>
          <w:szCs w:val="23"/>
        </w:rPr>
      </w:pPr>
      <w:r w:rsidRPr="00340024">
        <w:rPr>
          <w:sz w:val="23"/>
          <w:szCs w:val="23"/>
        </w:rPr>
        <w:t>Question:</w:t>
      </w:r>
      <w:r w:rsidRPr="00340024">
        <w:rPr>
          <w:spacing w:val="-1"/>
          <w:sz w:val="23"/>
          <w:szCs w:val="23"/>
        </w:rPr>
        <w:t xml:space="preserve"> </w:t>
      </w:r>
      <w:r w:rsidRPr="00340024">
        <w:rPr>
          <w:sz w:val="23"/>
          <w:szCs w:val="23"/>
        </w:rPr>
        <w:t>18</w:t>
      </w:r>
      <w:r w:rsidRPr="00340024">
        <w:rPr>
          <w:spacing w:val="59"/>
          <w:sz w:val="23"/>
          <w:szCs w:val="23"/>
        </w:rPr>
        <w:t xml:space="preserve"> </w:t>
      </w:r>
    </w:p>
    <w:p w14:paraId="5F2091BC" w14:textId="77777777" w:rsidR="008175B8" w:rsidRDefault="008175B8" w:rsidP="000D69AC">
      <w:pPr>
        <w:widowControl/>
        <w:autoSpaceDE/>
        <w:autoSpaceDN/>
        <w:spacing w:after="160" w:line="259" w:lineRule="auto"/>
        <w:ind w:left="90"/>
        <w:contextualSpacing/>
        <w:rPr>
          <w:sz w:val="23"/>
          <w:szCs w:val="23"/>
        </w:rPr>
      </w:pPr>
      <w:r w:rsidRPr="00340024">
        <w:rPr>
          <w:sz w:val="23"/>
          <w:szCs w:val="23"/>
        </w:rPr>
        <w:t xml:space="preserve">General Note – Was there an asbestos study performed in the remodeled areas.? </w:t>
      </w:r>
    </w:p>
    <w:p w14:paraId="3BD061A5" w14:textId="77777777" w:rsidR="008B6B45" w:rsidRDefault="008B6B45" w:rsidP="000D69AC">
      <w:pPr>
        <w:widowControl/>
        <w:autoSpaceDE/>
        <w:autoSpaceDN/>
        <w:spacing w:after="160" w:line="259" w:lineRule="auto"/>
        <w:ind w:left="90"/>
        <w:contextualSpacing/>
        <w:rPr>
          <w:sz w:val="23"/>
          <w:szCs w:val="23"/>
        </w:rPr>
      </w:pPr>
    </w:p>
    <w:p w14:paraId="39C80FB9" w14:textId="29EC72B0" w:rsidR="008B6B45" w:rsidRPr="008B6B45" w:rsidRDefault="008B6B45" w:rsidP="000D69AC">
      <w:pPr>
        <w:widowControl/>
        <w:autoSpaceDE/>
        <w:autoSpaceDN/>
        <w:spacing w:after="160" w:line="259" w:lineRule="auto"/>
        <w:ind w:left="90"/>
        <w:contextualSpacing/>
        <w:rPr>
          <w:color w:val="1F497D" w:themeColor="text2"/>
          <w:sz w:val="23"/>
          <w:szCs w:val="23"/>
        </w:rPr>
      </w:pPr>
      <w:r w:rsidRPr="008B6B45">
        <w:rPr>
          <w:color w:val="1F497D" w:themeColor="text2"/>
          <w:sz w:val="23"/>
          <w:szCs w:val="23"/>
        </w:rPr>
        <w:t xml:space="preserve">VHA </w:t>
      </w:r>
      <w:r w:rsidR="008E37D0">
        <w:rPr>
          <w:color w:val="1F497D" w:themeColor="text2"/>
          <w:sz w:val="23"/>
          <w:szCs w:val="23"/>
        </w:rPr>
        <w:t>Response</w:t>
      </w:r>
      <w:r w:rsidRPr="008B6B45">
        <w:rPr>
          <w:color w:val="1F497D" w:themeColor="text2"/>
          <w:sz w:val="23"/>
          <w:szCs w:val="23"/>
        </w:rPr>
        <w:t>: Yes, there was</w:t>
      </w:r>
      <w:r w:rsidR="00683831">
        <w:rPr>
          <w:color w:val="1F497D" w:themeColor="text2"/>
          <w:sz w:val="23"/>
          <w:szCs w:val="23"/>
        </w:rPr>
        <w:t xml:space="preserve"> in 2022</w:t>
      </w:r>
      <w:r w:rsidRPr="008B6B45">
        <w:rPr>
          <w:color w:val="1F497D" w:themeColor="text2"/>
          <w:sz w:val="23"/>
          <w:szCs w:val="23"/>
        </w:rPr>
        <w:t>.</w:t>
      </w:r>
    </w:p>
    <w:p w14:paraId="41CD4022" w14:textId="77777777" w:rsidR="008B6B45" w:rsidRPr="00340024" w:rsidRDefault="008B6B45" w:rsidP="000D69AC">
      <w:pPr>
        <w:widowControl/>
        <w:autoSpaceDE/>
        <w:autoSpaceDN/>
        <w:spacing w:after="160" w:line="259" w:lineRule="auto"/>
        <w:ind w:left="90"/>
        <w:contextualSpacing/>
        <w:rPr>
          <w:sz w:val="23"/>
          <w:szCs w:val="23"/>
        </w:rPr>
      </w:pPr>
    </w:p>
    <w:p w14:paraId="0A009D98" w14:textId="0339D3C1" w:rsidR="007C6CA8" w:rsidRDefault="008175B8" w:rsidP="008A78A3">
      <w:pPr>
        <w:widowControl/>
        <w:autoSpaceDE/>
        <w:autoSpaceDN/>
        <w:spacing w:before="240" w:after="160" w:line="259" w:lineRule="auto"/>
        <w:ind w:left="90"/>
        <w:contextualSpacing/>
        <w:rPr>
          <w:sz w:val="23"/>
          <w:szCs w:val="23"/>
        </w:rPr>
      </w:pPr>
      <w:r w:rsidRPr="00340024">
        <w:rPr>
          <w:sz w:val="23"/>
          <w:szCs w:val="23"/>
        </w:rPr>
        <w:t>Would you Please provide the asbestos report in the bidding documents.</w:t>
      </w:r>
    </w:p>
    <w:p w14:paraId="1A280802" w14:textId="77777777" w:rsidR="008B6B45" w:rsidRDefault="008B6B45" w:rsidP="008A78A3">
      <w:pPr>
        <w:widowControl/>
        <w:autoSpaceDE/>
        <w:autoSpaceDN/>
        <w:spacing w:before="240" w:after="160" w:line="259" w:lineRule="auto"/>
        <w:ind w:left="90"/>
        <w:contextualSpacing/>
        <w:rPr>
          <w:sz w:val="23"/>
          <w:szCs w:val="23"/>
        </w:rPr>
      </w:pPr>
    </w:p>
    <w:p w14:paraId="707F3262" w14:textId="75E943C7" w:rsidR="008B6B45" w:rsidRPr="008B6B45" w:rsidRDefault="008B6B45" w:rsidP="008A78A3">
      <w:pPr>
        <w:widowControl/>
        <w:autoSpaceDE/>
        <w:autoSpaceDN/>
        <w:spacing w:before="240" w:after="160" w:line="259" w:lineRule="auto"/>
        <w:ind w:left="90"/>
        <w:contextualSpacing/>
        <w:rPr>
          <w:color w:val="1F497D" w:themeColor="text2"/>
          <w:sz w:val="23"/>
          <w:szCs w:val="23"/>
        </w:rPr>
      </w:pPr>
      <w:r w:rsidRPr="008B6B45">
        <w:rPr>
          <w:color w:val="1F497D" w:themeColor="text2"/>
          <w:sz w:val="23"/>
          <w:szCs w:val="23"/>
        </w:rPr>
        <w:t xml:space="preserve">VHA </w:t>
      </w:r>
      <w:r w:rsidR="008E37D0">
        <w:rPr>
          <w:color w:val="1F497D" w:themeColor="text2"/>
          <w:sz w:val="23"/>
          <w:szCs w:val="23"/>
        </w:rPr>
        <w:t>Response</w:t>
      </w:r>
      <w:r w:rsidRPr="008B6B45">
        <w:rPr>
          <w:color w:val="1F497D" w:themeColor="text2"/>
          <w:sz w:val="23"/>
          <w:szCs w:val="23"/>
        </w:rPr>
        <w:t>: Yes.</w:t>
      </w:r>
      <w:r w:rsidR="00C0422E">
        <w:rPr>
          <w:color w:val="1F497D" w:themeColor="text2"/>
          <w:sz w:val="23"/>
          <w:szCs w:val="23"/>
        </w:rPr>
        <w:t xml:space="preserve"> Attached here: </w:t>
      </w:r>
      <w:bookmarkStart w:id="1" w:name="_MON_1807593505"/>
      <w:bookmarkEnd w:id="1"/>
      <w:r w:rsidR="00EE479F">
        <w:rPr>
          <w:color w:val="1F497D" w:themeColor="text2"/>
          <w:sz w:val="23"/>
          <w:szCs w:val="23"/>
        </w:rPr>
        <w:object w:dxaOrig="885" w:dyaOrig="573" w14:anchorId="03BA1694">
          <v:shape id="_x0000_i1027" type="#_x0000_t75" style="width:44.15pt;height:28.7pt" o:ole="">
            <v:imagedata r:id="rId11" o:title=""/>
          </v:shape>
          <o:OLEObject Type="Embed" ProgID="Excel.Sheet.12" ShapeID="_x0000_i1027" DrawAspect="Icon" ObjectID="_1807943151" r:id="rId12"/>
        </w:object>
      </w:r>
      <w:r w:rsidR="00520A5F">
        <w:rPr>
          <w:color w:val="1F497D" w:themeColor="text2"/>
          <w:sz w:val="23"/>
          <w:szCs w:val="23"/>
        </w:rPr>
        <w:br/>
      </w:r>
      <w:r w:rsidR="006A7BC8">
        <w:rPr>
          <w:color w:val="1F497D" w:themeColor="text2"/>
          <w:sz w:val="23"/>
          <w:szCs w:val="23"/>
        </w:rPr>
        <w:t>Relevant items: rows</w:t>
      </w:r>
      <w:r w:rsidR="00520A5F">
        <w:rPr>
          <w:color w:val="1F497D" w:themeColor="text2"/>
          <w:sz w:val="23"/>
          <w:szCs w:val="23"/>
        </w:rPr>
        <w:t xml:space="preserve"> </w:t>
      </w:r>
      <w:r w:rsidR="006A7BC8">
        <w:rPr>
          <w:color w:val="1F497D" w:themeColor="text2"/>
          <w:sz w:val="23"/>
          <w:szCs w:val="23"/>
        </w:rPr>
        <w:t>101-177</w:t>
      </w:r>
      <w:r w:rsidR="002C5751">
        <w:rPr>
          <w:color w:val="1F497D" w:themeColor="text2"/>
          <w:sz w:val="23"/>
          <w:szCs w:val="23"/>
        </w:rPr>
        <w:t>:</w:t>
      </w:r>
      <w:r w:rsidR="006A7BC8">
        <w:rPr>
          <w:color w:val="1F497D" w:themeColor="text2"/>
          <w:sz w:val="23"/>
          <w:szCs w:val="23"/>
        </w:rPr>
        <w:t xml:space="preserve"> rooms in</w:t>
      </w:r>
      <w:r w:rsidR="002C5751">
        <w:rPr>
          <w:color w:val="1F497D" w:themeColor="text2"/>
          <w:sz w:val="23"/>
          <w:szCs w:val="23"/>
        </w:rPr>
        <w:t xml:space="preserve"> wing</w:t>
      </w:r>
      <w:r w:rsidR="006A7BC8">
        <w:rPr>
          <w:color w:val="1F497D" w:themeColor="text2"/>
          <w:sz w:val="23"/>
          <w:szCs w:val="23"/>
        </w:rPr>
        <w:t xml:space="preserve"> 4B. ACM consists of nonfriable </w:t>
      </w:r>
      <w:proofErr w:type="spellStart"/>
      <w:r w:rsidR="006A7BC8">
        <w:rPr>
          <w:color w:val="1F497D" w:themeColor="text2"/>
          <w:sz w:val="23"/>
          <w:szCs w:val="23"/>
        </w:rPr>
        <w:t>transite</w:t>
      </w:r>
      <w:proofErr w:type="spellEnd"/>
      <w:r w:rsidR="006A7BC8">
        <w:rPr>
          <w:color w:val="1F497D" w:themeColor="text2"/>
          <w:sz w:val="23"/>
          <w:szCs w:val="23"/>
        </w:rPr>
        <w:t xml:space="preserve"> panels</w:t>
      </w:r>
      <w:r w:rsidR="00520A5F">
        <w:rPr>
          <w:color w:val="1F497D" w:themeColor="text2"/>
          <w:sz w:val="23"/>
          <w:szCs w:val="23"/>
        </w:rPr>
        <w:t xml:space="preserve"> and pucks</w:t>
      </w:r>
      <w:r w:rsidR="006A7BC8">
        <w:rPr>
          <w:color w:val="1F497D" w:themeColor="text2"/>
          <w:sz w:val="23"/>
          <w:szCs w:val="23"/>
        </w:rPr>
        <w:t xml:space="preserve"> remaining from removal of steam heaters.</w:t>
      </w:r>
    </w:p>
    <w:p w14:paraId="2A99B0BD" w14:textId="18682F51" w:rsidR="00121DB5" w:rsidRPr="00340024" w:rsidRDefault="007C6CA8" w:rsidP="008175B8">
      <w:pPr>
        <w:pStyle w:val="BodyText"/>
        <w:spacing w:before="43" w:line="266" w:lineRule="auto"/>
        <w:ind w:right="330"/>
        <w:rPr>
          <w:sz w:val="23"/>
          <w:szCs w:val="23"/>
        </w:rPr>
      </w:pPr>
      <w:r w:rsidRPr="00340024">
        <w:rPr>
          <w:sz w:val="23"/>
          <w:szCs w:val="23"/>
        </w:rPr>
        <w:t>Question</w:t>
      </w:r>
      <w:r w:rsidR="001B2159" w:rsidRPr="00340024">
        <w:rPr>
          <w:sz w:val="23"/>
          <w:szCs w:val="23"/>
        </w:rPr>
        <w:t>: 1</w:t>
      </w:r>
      <w:r w:rsidR="008A78A3" w:rsidRPr="00340024">
        <w:rPr>
          <w:sz w:val="23"/>
          <w:szCs w:val="23"/>
        </w:rPr>
        <w:t>9</w:t>
      </w:r>
    </w:p>
    <w:p w14:paraId="3CB41537" w14:textId="77777777" w:rsidR="008B6B45" w:rsidRDefault="00074AFB" w:rsidP="00CC422C">
      <w:pPr>
        <w:pStyle w:val="BodyText"/>
        <w:spacing w:before="43" w:line="266" w:lineRule="auto"/>
        <w:ind w:right="330"/>
        <w:rPr>
          <w:sz w:val="23"/>
          <w:szCs w:val="23"/>
        </w:rPr>
      </w:pPr>
      <w:r w:rsidRPr="00340024">
        <w:rPr>
          <w:sz w:val="23"/>
          <w:szCs w:val="23"/>
        </w:rPr>
        <w:t xml:space="preserve">Will time be added to the project is the badging period goes beyond the 120-day allotment due to Government review time &amp; process? </w:t>
      </w:r>
    </w:p>
    <w:p w14:paraId="40FBE475" w14:textId="799D2975" w:rsidR="008B6B45" w:rsidRPr="009059A4" w:rsidRDefault="008B6B45" w:rsidP="009059A4">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p>
    <w:p w14:paraId="54C8B16C" w14:textId="562E1581" w:rsidR="00074AFB" w:rsidRPr="00340024" w:rsidRDefault="00074AFB" w:rsidP="00CC422C">
      <w:pPr>
        <w:pStyle w:val="BodyText"/>
        <w:spacing w:before="43" w:line="266" w:lineRule="auto"/>
        <w:ind w:right="330"/>
        <w:rPr>
          <w:sz w:val="23"/>
          <w:szCs w:val="23"/>
        </w:rPr>
      </w:pPr>
      <w:r w:rsidRPr="00340024">
        <w:rPr>
          <w:sz w:val="23"/>
          <w:szCs w:val="23"/>
        </w:rPr>
        <w:t>Assuming the GC is moving forward with badging submissions at a reasonable pace</w:t>
      </w:r>
      <w:r w:rsidR="008A78A3" w:rsidRPr="00340024">
        <w:rPr>
          <w:sz w:val="23"/>
          <w:szCs w:val="23"/>
        </w:rPr>
        <w:t>?</w:t>
      </w:r>
    </w:p>
    <w:p w14:paraId="13326790" w14:textId="19DCD620" w:rsidR="008B6B45" w:rsidRPr="00683ACD" w:rsidRDefault="008B6B45" w:rsidP="008B6B45">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p>
    <w:p w14:paraId="171ACED5" w14:textId="4FB40E7B" w:rsidR="00074AFB" w:rsidRPr="00340024" w:rsidRDefault="00CC422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20</w:t>
      </w:r>
    </w:p>
    <w:p w14:paraId="3A6C19DA" w14:textId="77777777" w:rsidR="00CC422C" w:rsidRDefault="00CC422C" w:rsidP="00831659">
      <w:pPr>
        <w:widowControl/>
        <w:autoSpaceDE/>
        <w:autoSpaceDN/>
        <w:ind w:left="90"/>
        <w:rPr>
          <w:sz w:val="23"/>
          <w:szCs w:val="23"/>
        </w:rPr>
      </w:pPr>
      <w:r w:rsidRPr="00340024">
        <w:rPr>
          <w:sz w:val="23"/>
          <w:szCs w:val="23"/>
        </w:rPr>
        <w:t xml:space="preserve">If badging requirements change after the award, to a laborious method or requirements, would this be justifiable for additional costs? </w:t>
      </w:r>
    </w:p>
    <w:p w14:paraId="1F9DBBAB" w14:textId="77777777" w:rsidR="008B6B45" w:rsidRDefault="008B6B45" w:rsidP="00831659">
      <w:pPr>
        <w:widowControl/>
        <w:autoSpaceDE/>
        <w:autoSpaceDN/>
        <w:ind w:left="90"/>
        <w:rPr>
          <w:sz w:val="23"/>
          <w:szCs w:val="23"/>
        </w:rPr>
      </w:pPr>
    </w:p>
    <w:p w14:paraId="779B6776" w14:textId="0C5CF7F9"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726E3BCD" w14:textId="77777777" w:rsidR="00831659" w:rsidRPr="00340024" w:rsidRDefault="00831659" w:rsidP="00831659">
      <w:pPr>
        <w:widowControl/>
        <w:autoSpaceDE/>
        <w:autoSpaceDN/>
        <w:ind w:left="90"/>
        <w:rPr>
          <w:sz w:val="23"/>
          <w:szCs w:val="23"/>
        </w:rPr>
      </w:pPr>
    </w:p>
    <w:p w14:paraId="271E5AA3" w14:textId="04560E0A" w:rsidR="00CC422C" w:rsidRPr="00340024" w:rsidRDefault="00CC422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21</w:t>
      </w:r>
    </w:p>
    <w:p w14:paraId="3BDC352F" w14:textId="77777777" w:rsidR="008B6B45" w:rsidRDefault="00E845AC" w:rsidP="00624499">
      <w:pPr>
        <w:pStyle w:val="BodyText"/>
        <w:spacing w:before="43" w:line="266" w:lineRule="auto"/>
        <w:ind w:right="330"/>
        <w:rPr>
          <w:sz w:val="23"/>
          <w:szCs w:val="23"/>
        </w:rPr>
      </w:pPr>
      <w:proofErr w:type="gramStart"/>
      <w:r w:rsidRPr="00340024">
        <w:rPr>
          <w:sz w:val="23"/>
          <w:szCs w:val="23"/>
        </w:rPr>
        <w:t>Is</w:t>
      </w:r>
      <w:proofErr w:type="gramEnd"/>
      <w:r w:rsidRPr="00340024">
        <w:rPr>
          <w:sz w:val="23"/>
          <w:szCs w:val="23"/>
        </w:rPr>
        <w:t xml:space="preserve"> there any elevation drawings for the window specifically? </w:t>
      </w:r>
    </w:p>
    <w:p w14:paraId="75D7E47C" w14:textId="3D10521E" w:rsidR="00CA3E59" w:rsidRDefault="008821CD" w:rsidP="00624499">
      <w:pPr>
        <w:pStyle w:val="BodyText"/>
        <w:spacing w:before="43" w:line="266" w:lineRule="auto"/>
        <w:ind w:right="330"/>
        <w:rPr>
          <w:sz w:val="23"/>
          <w:szCs w:val="23"/>
        </w:rPr>
      </w:pPr>
      <w:r>
        <w:rPr>
          <w:color w:val="1F497D" w:themeColor="text2"/>
          <w:sz w:val="23"/>
          <w:szCs w:val="23"/>
        </w:rPr>
        <w:t>VHA</w:t>
      </w:r>
      <w:r w:rsidR="00836E74">
        <w:rPr>
          <w:color w:val="1F497D" w:themeColor="text2"/>
          <w:sz w:val="23"/>
          <w:szCs w:val="23"/>
        </w:rPr>
        <w:t xml:space="preserve"> Response: </w:t>
      </w:r>
      <w:r w:rsidR="0099451D">
        <w:rPr>
          <w:color w:val="1F497D" w:themeColor="text2"/>
          <w:sz w:val="23"/>
          <w:szCs w:val="23"/>
        </w:rPr>
        <w:t>Yes,</w:t>
      </w:r>
      <w:r w:rsidR="00CA3E59">
        <w:rPr>
          <w:color w:val="1F497D" w:themeColor="text2"/>
          <w:sz w:val="23"/>
          <w:szCs w:val="23"/>
        </w:rPr>
        <w:t xml:space="preserve"> </w:t>
      </w:r>
      <w:r w:rsidR="0099451D">
        <w:rPr>
          <w:color w:val="1F497D" w:themeColor="text2"/>
          <w:sz w:val="23"/>
          <w:szCs w:val="23"/>
        </w:rPr>
        <w:t xml:space="preserve">See attached </w:t>
      </w:r>
      <w:r w:rsidR="00AC7671">
        <w:rPr>
          <w:color w:val="1F497D" w:themeColor="text2"/>
          <w:sz w:val="23"/>
          <w:szCs w:val="23"/>
        </w:rPr>
        <w:t xml:space="preserve">AutoCAD </w:t>
      </w:r>
      <w:r w:rsidR="0099451D">
        <w:rPr>
          <w:color w:val="1F497D" w:themeColor="text2"/>
          <w:sz w:val="23"/>
          <w:szCs w:val="23"/>
        </w:rPr>
        <w:t xml:space="preserve">drawing for more details: </w:t>
      </w:r>
      <w:r w:rsidR="001265B1">
        <w:rPr>
          <w:color w:val="1F497D" w:themeColor="text2"/>
          <w:sz w:val="23"/>
          <w:szCs w:val="23"/>
        </w:rPr>
        <w:object w:dxaOrig="1534" w:dyaOrig="992" w14:anchorId="550EFC76">
          <v:shape id="_x0000_i1028" type="#_x0000_t75" style="width:76.4pt;height:49.45pt" o:ole="">
            <v:imagedata r:id="rId13" o:title=""/>
          </v:shape>
          <o:OLEObject Type="Embed" ProgID="AutoCAD.Drawing.25" ShapeID="_x0000_i1028" DrawAspect="Icon" ObjectID="_1807943152" r:id="rId14"/>
        </w:object>
      </w:r>
      <w:r w:rsidR="00AC7671">
        <w:rPr>
          <w:color w:val="1F497D" w:themeColor="text2"/>
          <w:sz w:val="23"/>
          <w:szCs w:val="23"/>
        </w:rPr>
        <w:br/>
      </w:r>
    </w:p>
    <w:p w14:paraId="14257A62" w14:textId="77777777" w:rsidR="008B6B45" w:rsidRDefault="00E845AC" w:rsidP="008B6B45">
      <w:pPr>
        <w:pStyle w:val="BodyText"/>
        <w:spacing w:before="43" w:line="266" w:lineRule="auto"/>
        <w:ind w:right="330"/>
        <w:rPr>
          <w:sz w:val="23"/>
          <w:szCs w:val="23"/>
        </w:rPr>
      </w:pPr>
      <w:r w:rsidRPr="00340024">
        <w:rPr>
          <w:sz w:val="23"/>
          <w:szCs w:val="23"/>
        </w:rPr>
        <w:t xml:space="preserve">Looking to confirm window sizes for the film SOW and painting take offs if these can be </w:t>
      </w:r>
      <w:r w:rsidR="00624499" w:rsidRPr="00340024">
        <w:rPr>
          <w:sz w:val="23"/>
          <w:szCs w:val="23"/>
        </w:rPr>
        <w:t>provided,</w:t>
      </w:r>
      <w:r w:rsidRPr="00340024">
        <w:rPr>
          <w:sz w:val="23"/>
          <w:szCs w:val="23"/>
        </w:rPr>
        <w:t xml:space="preserve"> </w:t>
      </w:r>
      <w:r w:rsidRPr="00340024">
        <w:rPr>
          <w:sz w:val="23"/>
          <w:szCs w:val="23"/>
        </w:rPr>
        <w:lastRenderedPageBreak/>
        <w:t>please?</w:t>
      </w:r>
    </w:p>
    <w:p w14:paraId="068719B3" w14:textId="77777777" w:rsidR="008B6B45" w:rsidRDefault="008B6B45" w:rsidP="008B6B45">
      <w:pPr>
        <w:pStyle w:val="BodyText"/>
        <w:spacing w:before="43" w:line="266" w:lineRule="auto"/>
        <w:ind w:right="330"/>
        <w:rPr>
          <w:sz w:val="23"/>
          <w:szCs w:val="23"/>
        </w:rPr>
      </w:pPr>
    </w:p>
    <w:p w14:paraId="0E1BF0B6" w14:textId="64ED6468" w:rsidR="00624499" w:rsidRPr="00340024" w:rsidRDefault="00CA3E59" w:rsidP="008B6B45">
      <w:pPr>
        <w:pStyle w:val="BodyText"/>
        <w:spacing w:before="43" w:line="266" w:lineRule="auto"/>
        <w:ind w:right="330"/>
        <w:rPr>
          <w:color w:val="FF0000"/>
          <w:sz w:val="23"/>
          <w:szCs w:val="23"/>
        </w:rPr>
      </w:pPr>
      <w:proofErr w:type="spellStart"/>
      <w:r w:rsidRPr="00683ACD">
        <w:rPr>
          <w:color w:val="1F497D" w:themeColor="text2"/>
          <w:sz w:val="23"/>
          <w:szCs w:val="23"/>
        </w:rPr>
        <w:t>FourFront</w:t>
      </w:r>
      <w:proofErr w:type="spellEnd"/>
      <w:r w:rsidRPr="00683ACD">
        <w:rPr>
          <w:color w:val="1F497D" w:themeColor="text2"/>
          <w:sz w:val="23"/>
          <w:szCs w:val="23"/>
        </w:rPr>
        <w:t xml:space="preserve"> Design as the CPS engineers</w:t>
      </w:r>
      <w:r>
        <w:rPr>
          <w:color w:val="1F497D" w:themeColor="text2"/>
          <w:sz w:val="23"/>
          <w:szCs w:val="23"/>
        </w:rPr>
        <w:t xml:space="preserve"> Response: From existing drawings the existing window size at the nurse station is roughly 24”x32”</w:t>
      </w:r>
      <w:r w:rsidR="00490F05">
        <w:rPr>
          <w:color w:val="1F497D" w:themeColor="text2"/>
          <w:sz w:val="23"/>
          <w:szCs w:val="23"/>
        </w:rPr>
        <w:t xml:space="preserve">; </w:t>
      </w:r>
      <w:r>
        <w:rPr>
          <w:color w:val="1F497D" w:themeColor="text2"/>
          <w:sz w:val="23"/>
          <w:szCs w:val="23"/>
        </w:rPr>
        <w:t xml:space="preserve">this </w:t>
      </w:r>
      <w:r w:rsidR="00490F05">
        <w:rPr>
          <w:color w:val="1F497D" w:themeColor="text2"/>
          <w:sz w:val="23"/>
          <w:szCs w:val="23"/>
        </w:rPr>
        <w:t>was</w:t>
      </w:r>
      <w:r>
        <w:rPr>
          <w:color w:val="1F497D" w:themeColor="text2"/>
          <w:sz w:val="23"/>
          <w:szCs w:val="23"/>
        </w:rPr>
        <w:t xml:space="preserve"> verified </w:t>
      </w:r>
      <w:r w:rsidR="00490F05">
        <w:rPr>
          <w:color w:val="1F497D" w:themeColor="text2"/>
          <w:sz w:val="23"/>
          <w:szCs w:val="23"/>
        </w:rPr>
        <w:t>by VHA staff</w:t>
      </w:r>
      <w:r>
        <w:rPr>
          <w:color w:val="1F497D" w:themeColor="text2"/>
          <w:sz w:val="23"/>
          <w:szCs w:val="23"/>
        </w:rPr>
        <w:t>.</w:t>
      </w:r>
      <w:r w:rsidR="00490F05">
        <w:rPr>
          <w:color w:val="1F497D" w:themeColor="text2"/>
          <w:sz w:val="23"/>
          <w:szCs w:val="23"/>
        </w:rPr>
        <w:t xml:space="preserve"> See </w:t>
      </w:r>
      <w:r w:rsidR="001265B1">
        <w:rPr>
          <w:color w:val="1F497D" w:themeColor="text2"/>
          <w:sz w:val="23"/>
          <w:szCs w:val="23"/>
        </w:rPr>
        <w:t xml:space="preserve">above </w:t>
      </w:r>
      <w:r w:rsidR="00490F05">
        <w:rPr>
          <w:color w:val="1F497D" w:themeColor="text2"/>
          <w:sz w:val="23"/>
          <w:szCs w:val="23"/>
        </w:rPr>
        <w:t xml:space="preserve">attached </w:t>
      </w:r>
      <w:r w:rsidR="008821CD">
        <w:rPr>
          <w:color w:val="1F497D" w:themeColor="text2"/>
          <w:sz w:val="23"/>
          <w:szCs w:val="23"/>
        </w:rPr>
        <w:t xml:space="preserve">AutoCAD </w:t>
      </w:r>
      <w:r w:rsidR="00490F05">
        <w:rPr>
          <w:color w:val="1F497D" w:themeColor="text2"/>
          <w:sz w:val="23"/>
          <w:szCs w:val="23"/>
        </w:rPr>
        <w:t>drawing for more details</w:t>
      </w:r>
      <w:r w:rsidR="001265B1">
        <w:rPr>
          <w:color w:val="1F497D" w:themeColor="text2"/>
          <w:sz w:val="23"/>
          <w:szCs w:val="23"/>
        </w:rPr>
        <w:t>.</w:t>
      </w:r>
    </w:p>
    <w:p w14:paraId="5D6B5891" w14:textId="77777777" w:rsidR="008B6B45" w:rsidRDefault="008B6B45" w:rsidP="008175B8">
      <w:pPr>
        <w:pStyle w:val="BodyText"/>
        <w:spacing w:before="43" w:line="266" w:lineRule="auto"/>
        <w:ind w:right="330"/>
        <w:rPr>
          <w:sz w:val="23"/>
          <w:szCs w:val="23"/>
        </w:rPr>
      </w:pPr>
    </w:p>
    <w:p w14:paraId="5AABC293" w14:textId="07F1AC4A" w:rsidR="00E845AC" w:rsidRPr="00340024" w:rsidRDefault="00E845A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22</w:t>
      </w:r>
    </w:p>
    <w:p w14:paraId="6DE51809" w14:textId="77777777" w:rsidR="009B0DF9" w:rsidRDefault="009B0DF9" w:rsidP="00624499">
      <w:pPr>
        <w:widowControl/>
        <w:autoSpaceDE/>
        <w:autoSpaceDN/>
        <w:ind w:left="90"/>
        <w:rPr>
          <w:sz w:val="23"/>
          <w:szCs w:val="23"/>
        </w:rPr>
      </w:pPr>
      <w:r w:rsidRPr="00340024">
        <w:rPr>
          <w:sz w:val="23"/>
          <w:szCs w:val="23"/>
        </w:rPr>
        <w:t xml:space="preserve">If days are lost to the necessary and unforeseen patient care, will these be added into the Period of Performance later to compensate? </w:t>
      </w:r>
    </w:p>
    <w:p w14:paraId="597B3A8A" w14:textId="77777777" w:rsidR="008B6B45" w:rsidRDefault="008B6B45" w:rsidP="00624499">
      <w:pPr>
        <w:widowControl/>
        <w:autoSpaceDE/>
        <w:autoSpaceDN/>
        <w:ind w:left="90"/>
        <w:rPr>
          <w:sz w:val="23"/>
          <w:szCs w:val="23"/>
        </w:rPr>
      </w:pPr>
    </w:p>
    <w:p w14:paraId="72643278" w14:textId="0A6B79E3"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7E08A59C" w14:textId="77777777" w:rsidR="00624499" w:rsidRPr="00340024" w:rsidRDefault="00624499" w:rsidP="00624499">
      <w:pPr>
        <w:pStyle w:val="ListParagraph"/>
        <w:widowControl/>
        <w:autoSpaceDE/>
        <w:autoSpaceDN/>
        <w:ind w:left="720"/>
        <w:rPr>
          <w:sz w:val="23"/>
          <w:szCs w:val="23"/>
        </w:rPr>
      </w:pPr>
    </w:p>
    <w:p w14:paraId="768836DE" w14:textId="04FA00FD" w:rsidR="009B0DF9" w:rsidRPr="00340024" w:rsidRDefault="009B0DF9" w:rsidP="008175B8">
      <w:pPr>
        <w:pStyle w:val="BodyText"/>
        <w:spacing w:before="43" w:line="266" w:lineRule="auto"/>
        <w:ind w:right="330"/>
        <w:rPr>
          <w:sz w:val="23"/>
          <w:szCs w:val="23"/>
        </w:rPr>
      </w:pPr>
      <w:r w:rsidRPr="00340024">
        <w:rPr>
          <w:sz w:val="23"/>
          <w:szCs w:val="23"/>
        </w:rPr>
        <w:t>Question:</w:t>
      </w:r>
      <w:r w:rsidR="00C200D4" w:rsidRPr="00340024">
        <w:rPr>
          <w:sz w:val="23"/>
          <w:szCs w:val="23"/>
        </w:rPr>
        <w:t xml:space="preserve"> </w:t>
      </w:r>
      <w:r w:rsidR="003428C6" w:rsidRPr="00340024">
        <w:rPr>
          <w:sz w:val="23"/>
          <w:szCs w:val="23"/>
        </w:rPr>
        <w:t>23</w:t>
      </w:r>
    </w:p>
    <w:p w14:paraId="412E1AB4" w14:textId="77777777" w:rsidR="00C200D4" w:rsidRDefault="00C200D4" w:rsidP="00624499">
      <w:pPr>
        <w:widowControl/>
        <w:autoSpaceDE/>
        <w:autoSpaceDN/>
        <w:ind w:left="90"/>
        <w:rPr>
          <w:sz w:val="23"/>
          <w:szCs w:val="23"/>
        </w:rPr>
      </w:pPr>
      <w:r w:rsidRPr="00340024">
        <w:rPr>
          <w:sz w:val="23"/>
          <w:szCs w:val="23"/>
        </w:rPr>
        <w:t>Ligature resistant construction partitions and hardware, including handles. Is there a make and model to reference for pricing and procurement?</w:t>
      </w:r>
    </w:p>
    <w:p w14:paraId="486ACE6F" w14:textId="77777777" w:rsidR="008B6B45" w:rsidRDefault="008B6B45" w:rsidP="00624499">
      <w:pPr>
        <w:widowControl/>
        <w:autoSpaceDE/>
        <w:autoSpaceDN/>
        <w:ind w:left="90"/>
        <w:rPr>
          <w:sz w:val="23"/>
          <w:szCs w:val="23"/>
        </w:rPr>
      </w:pPr>
    </w:p>
    <w:p w14:paraId="55F702D3" w14:textId="7CD64BCD" w:rsidR="00624499" w:rsidRDefault="008821CD" w:rsidP="00CA3E59">
      <w:pPr>
        <w:widowControl/>
        <w:autoSpaceDE/>
        <w:autoSpaceDN/>
        <w:rPr>
          <w:color w:val="1F497D" w:themeColor="text2"/>
          <w:sz w:val="23"/>
          <w:szCs w:val="23"/>
        </w:rPr>
      </w:pPr>
      <w:r>
        <w:rPr>
          <w:color w:val="1F497D" w:themeColor="text2"/>
          <w:sz w:val="23"/>
          <w:szCs w:val="23"/>
        </w:rPr>
        <w:t>VHA</w:t>
      </w:r>
      <w:r w:rsidR="00CA3E59" w:rsidRPr="00CA3E59">
        <w:rPr>
          <w:color w:val="1F497D" w:themeColor="text2"/>
          <w:sz w:val="23"/>
          <w:szCs w:val="23"/>
        </w:rPr>
        <w:t xml:space="preserve"> Response:</w:t>
      </w:r>
      <w:r w:rsidR="00CA3E59">
        <w:rPr>
          <w:color w:val="1F497D" w:themeColor="text2"/>
          <w:sz w:val="23"/>
          <w:szCs w:val="23"/>
        </w:rPr>
        <w:t xml:space="preserve"> For temporary construction partitions, no specific ligature resistant hardware manufacturer required. Follow drawings and specifications for temp construction barriers and per Fargo VA requirements.</w:t>
      </w:r>
    </w:p>
    <w:p w14:paraId="29DB994E" w14:textId="77777777" w:rsidR="00CA3E59" w:rsidRPr="00CA3E59" w:rsidRDefault="00CA3E59" w:rsidP="00CA3E59">
      <w:pPr>
        <w:widowControl/>
        <w:autoSpaceDE/>
        <w:autoSpaceDN/>
        <w:rPr>
          <w:sz w:val="23"/>
          <w:szCs w:val="23"/>
        </w:rPr>
      </w:pPr>
    </w:p>
    <w:p w14:paraId="55225F26" w14:textId="5AFFA9C0" w:rsidR="00C200D4" w:rsidRPr="00340024" w:rsidRDefault="00C200D4"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24</w:t>
      </w:r>
    </w:p>
    <w:p w14:paraId="527B3883" w14:textId="77777777" w:rsidR="008B6B45" w:rsidRDefault="00531FE7" w:rsidP="00624499">
      <w:pPr>
        <w:widowControl/>
        <w:autoSpaceDE/>
        <w:autoSpaceDN/>
        <w:ind w:left="90"/>
        <w:rPr>
          <w:sz w:val="23"/>
          <w:szCs w:val="23"/>
        </w:rPr>
      </w:pPr>
      <w:r w:rsidRPr="00340024">
        <w:rPr>
          <w:sz w:val="23"/>
          <w:szCs w:val="23"/>
        </w:rPr>
        <w:t xml:space="preserve">Hand Painted signs. Are these to match existing style or be updated/revised? </w:t>
      </w:r>
    </w:p>
    <w:p w14:paraId="4B6E12B1" w14:textId="77777777" w:rsidR="008B6B45" w:rsidRDefault="008B6B45" w:rsidP="00624499">
      <w:pPr>
        <w:widowControl/>
        <w:autoSpaceDE/>
        <w:autoSpaceDN/>
        <w:ind w:left="90"/>
        <w:rPr>
          <w:sz w:val="23"/>
          <w:szCs w:val="23"/>
        </w:rPr>
      </w:pPr>
    </w:p>
    <w:p w14:paraId="295D6570" w14:textId="4FF38C75"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w:t>
      </w:r>
      <w:r>
        <w:rPr>
          <w:color w:val="1F497D" w:themeColor="text2"/>
          <w:sz w:val="23"/>
          <w:szCs w:val="23"/>
        </w:rPr>
        <w:t xml:space="preserve">The </w:t>
      </w:r>
      <w:r w:rsidR="00C0422E">
        <w:rPr>
          <w:color w:val="1F497D" w:themeColor="text2"/>
          <w:sz w:val="23"/>
          <w:szCs w:val="23"/>
        </w:rPr>
        <w:t>project</w:t>
      </w:r>
      <w:r>
        <w:rPr>
          <w:color w:val="1F497D" w:themeColor="text2"/>
          <w:sz w:val="23"/>
          <w:szCs w:val="23"/>
        </w:rPr>
        <w:t xml:space="preserve"> should maintain station standards for signage</w:t>
      </w:r>
      <w:r w:rsidRPr="00683ACD">
        <w:rPr>
          <w:color w:val="1F497D" w:themeColor="text2"/>
          <w:sz w:val="23"/>
          <w:szCs w:val="23"/>
        </w:rPr>
        <w:t>.</w:t>
      </w:r>
    </w:p>
    <w:p w14:paraId="3D80FFCA" w14:textId="77777777" w:rsidR="008B6B45" w:rsidRDefault="008B6B45" w:rsidP="00624499">
      <w:pPr>
        <w:widowControl/>
        <w:autoSpaceDE/>
        <w:autoSpaceDN/>
        <w:ind w:left="90"/>
        <w:rPr>
          <w:sz w:val="23"/>
          <w:szCs w:val="23"/>
        </w:rPr>
      </w:pPr>
    </w:p>
    <w:p w14:paraId="22238A53" w14:textId="58CFF89A" w:rsidR="00531FE7" w:rsidRDefault="00531FE7" w:rsidP="00624499">
      <w:pPr>
        <w:widowControl/>
        <w:autoSpaceDE/>
        <w:autoSpaceDN/>
        <w:ind w:left="90"/>
        <w:rPr>
          <w:sz w:val="23"/>
          <w:szCs w:val="23"/>
        </w:rPr>
      </w:pPr>
      <w:r w:rsidRPr="00340024">
        <w:rPr>
          <w:sz w:val="23"/>
          <w:szCs w:val="23"/>
        </w:rPr>
        <w:t>Is there a stencil available or can the General Contractor submit a stencil for approval?</w:t>
      </w:r>
    </w:p>
    <w:p w14:paraId="16E4604F" w14:textId="77777777" w:rsidR="008B6B45" w:rsidRDefault="008B6B45" w:rsidP="00624499">
      <w:pPr>
        <w:widowControl/>
        <w:autoSpaceDE/>
        <w:autoSpaceDN/>
        <w:ind w:left="90"/>
        <w:rPr>
          <w:sz w:val="23"/>
          <w:szCs w:val="23"/>
        </w:rPr>
      </w:pPr>
    </w:p>
    <w:p w14:paraId="4D9A5BA5" w14:textId="729F5C88"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w:t>
      </w:r>
      <w:r>
        <w:rPr>
          <w:color w:val="1F497D" w:themeColor="text2"/>
          <w:sz w:val="23"/>
          <w:szCs w:val="23"/>
        </w:rPr>
        <w:t>The VHA does not have a stencil for signage</w:t>
      </w:r>
      <w:r w:rsidRPr="00683ACD">
        <w:rPr>
          <w:color w:val="1F497D" w:themeColor="text2"/>
          <w:sz w:val="23"/>
          <w:szCs w:val="23"/>
        </w:rPr>
        <w:t>.</w:t>
      </w:r>
      <w:r>
        <w:rPr>
          <w:color w:val="1F497D" w:themeColor="text2"/>
          <w:sz w:val="23"/>
          <w:szCs w:val="23"/>
        </w:rPr>
        <w:t xml:space="preserve"> A submitted stencil may be approved</w:t>
      </w:r>
      <w:r w:rsidR="00C0422E">
        <w:rPr>
          <w:color w:val="1F497D" w:themeColor="text2"/>
          <w:sz w:val="23"/>
          <w:szCs w:val="23"/>
        </w:rPr>
        <w:t xml:space="preserve"> in conformance with station standards</w:t>
      </w:r>
      <w:r>
        <w:rPr>
          <w:color w:val="1F497D" w:themeColor="text2"/>
          <w:sz w:val="23"/>
          <w:szCs w:val="23"/>
        </w:rPr>
        <w:t>.</w:t>
      </w:r>
    </w:p>
    <w:p w14:paraId="14011E96" w14:textId="77777777" w:rsidR="00624499" w:rsidRPr="00340024" w:rsidRDefault="00624499" w:rsidP="00624499">
      <w:pPr>
        <w:pStyle w:val="ListParagraph"/>
        <w:widowControl/>
        <w:autoSpaceDE/>
        <w:autoSpaceDN/>
        <w:ind w:left="720"/>
        <w:rPr>
          <w:sz w:val="23"/>
          <w:szCs w:val="23"/>
        </w:rPr>
      </w:pPr>
    </w:p>
    <w:p w14:paraId="6B951DF3" w14:textId="6789D0E2" w:rsidR="00531FE7" w:rsidRPr="00340024" w:rsidRDefault="00531FE7"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25</w:t>
      </w:r>
    </w:p>
    <w:p w14:paraId="324614D2" w14:textId="77777777" w:rsidR="00531FE7" w:rsidRPr="00340024" w:rsidRDefault="00531FE7" w:rsidP="00624499">
      <w:pPr>
        <w:widowControl/>
        <w:autoSpaceDE/>
        <w:autoSpaceDN/>
        <w:ind w:left="90"/>
        <w:rPr>
          <w:sz w:val="23"/>
          <w:szCs w:val="23"/>
        </w:rPr>
      </w:pPr>
      <w:r w:rsidRPr="00340024">
        <w:rPr>
          <w:sz w:val="23"/>
          <w:szCs w:val="23"/>
        </w:rPr>
        <w:t>Can the SSHO &amp; Superintendent roles be a dual-hatted individual or must they be two separate people?</w:t>
      </w:r>
    </w:p>
    <w:p w14:paraId="1B090437" w14:textId="77777777" w:rsidR="00624499" w:rsidRDefault="00624499" w:rsidP="00624499">
      <w:pPr>
        <w:widowControl/>
        <w:autoSpaceDE/>
        <w:autoSpaceDN/>
        <w:ind w:left="90"/>
        <w:rPr>
          <w:sz w:val="23"/>
          <w:szCs w:val="23"/>
        </w:rPr>
      </w:pPr>
    </w:p>
    <w:p w14:paraId="75F91988" w14:textId="0E23673C" w:rsidR="008B6B45" w:rsidRPr="00683ACD" w:rsidRDefault="008B6B45" w:rsidP="008B6B45">
      <w:pPr>
        <w:spacing w:before="79"/>
        <w:ind w:left="120"/>
        <w:rPr>
          <w:bCs/>
          <w:color w:val="1F497D" w:themeColor="text2"/>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The Site Safety Officer may be either the superintendent or the quality control manager</w:t>
      </w:r>
      <w:r>
        <w:rPr>
          <w:bCs/>
          <w:color w:val="1F497D" w:themeColor="text2"/>
          <w:sz w:val="23"/>
          <w:szCs w:val="23"/>
        </w:rPr>
        <w:t xml:space="preserve"> or may be a separate individual</w:t>
      </w:r>
      <w:r w:rsidRPr="00683ACD">
        <w:rPr>
          <w:bCs/>
          <w:color w:val="1F497D" w:themeColor="text2"/>
          <w:sz w:val="23"/>
          <w:szCs w:val="23"/>
        </w:rPr>
        <w:t>.</w:t>
      </w:r>
      <w:r>
        <w:rPr>
          <w:bCs/>
          <w:color w:val="1F497D" w:themeColor="text2"/>
          <w:sz w:val="23"/>
          <w:szCs w:val="23"/>
        </w:rPr>
        <w:t xml:space="preserve"> </w:t>
      </w:r>
      <w:r w:rsidRPr="00683ACD">
        <w:rPr>
          <w:bCs/>
          <w:color w:val="1F497D" w:themeColor="text2"/>
          <w:sz w:val="23"/>
          <w:szCs w:val="23"/>
        </w:rPr>
        <w:t xml:space="preserve">The superintendent shall </w:t>
      </w:r>
      <w:r w:rsidRPr="009842DE">
        <w:rPr>
          <w:bCs/>
          <w:color w:val="1F497D" w:themeColor="text2"/>
          <w:sz w:val="23"/>
          <w:szCs w:val="23"/>
        </w:rPr>
        <w:t>not</w:t>
      </w:r>
      <w:r w:rsidRPr="00683ACD">
        <w:rPr>
          <w:bCs/>
          <w:color w:val="1F497D" w:themeColor="text2"/>
          <w:sz w:val="23"/>
          <w:szCs w:val="23"/>
        </w:rPr>
        <w:t xml:space="preserve"> be the quality control manager</w:t>
      </w:r>
      <w:r w:rsidR="001D6768" w:rsidRPr="001D6768">
        <w:rPr>
          <w:color w:val="1F497D" w:themeColor="text2"/>
          <w:sz w:val="23"/>
          <w:szCs w:val="23"/>
        </w:rPr>
        <w:t xml:space="preserve"> </w:t>
      </w:r>
      <w:r w:rsidR="001D6768" w:rsidRPr="009842DE">
        <w:rPr>
          <w:color w:val="1F497D" w:themeColor="text2"/>
          <w:sz w:val="23"/>
          <w:szCs w:val="23"/>
        </w:rPr>
        <w:t>and</w:t>
      </w:r>
      <w:r w:rsidR="001D6768">
        <w:rPr>
          <w:color w:val="1F497D" w:themeColor="text2"/>
          <w:sz w:val="23"/>
          <w:szCs w:val="23"/>
        </w:rPr>
        <w:t xml:space="preserve"> must be solely superintendent for this project and no others</w:t>
      </w:r>
      <w:r w:rsidRPr="00683ACD">
        <w:rPr>
          <w:bCs/>
          <w:color w:val="1F497D" w:themeColor="text2"/>
          <w:sz w:val="23"/>
          <w:szCs w:val="23"/>
        </w:rPr>
        <w:t>.</w:t>
      </w:r>
    </w:p>
    <w:p w14:paraId="3605A7CA" w14:textId="70557D93" w:rsidR="008B6B45" w:rsidRDefault="008B6B45" w:rsidP="00624499">
      <w:pPr>
        <w:widowControl/>
        <w:autoSpaceDE/>
        <w:autoSpaceDN/>
        <w:ind w:left="90"/>
        <w:rPr>
          <w:sz w:val="23"/>
          <w:szCs w:val="23"/>
        </w:rPr>
      </w:pPr>
    </w:p>
    <w:p w14:paraId="467AC426" w14:textId="3312D323" w:rsidR="00531FE7" w:rsidRPr="00340024" w:rsidRDefault="0062707E"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26</w:t>
      </w:r>
    </w:p>
    <w:p w14:paraId="3CB55578" w14:textId="77777777" w:rsidR="000D5543" w:rsidRDefault="0062707E" w:rsidP="00624499">
      <w:pPr>
        <w:widowControl/>
        <w:autoSpaceDE/>
        <w:autoSpaceDN/>
        <w:ind w:left="90"/>
        <w:rPr>
          <w:sz w:val="23"/>
          <w:szCs w:val="23"/>
        </w:rPr>
      </w:pPr>
      <w:r w:rsidRPr="00340024">
        <w:rPr>
          <w:sz w:val="23"/>
          <w:szCs w:val="23"/>
        </w:rPr>
        <w:t xml:space="preserve">Will badging requirements be implemented for testing agency staff who will only be onsite 1 or 2 times throughout the project period of performance? </w:t>
      </w:r>
    </w:p>
    <w:p w14:paraId="7BCAEC1E" w14:textId="77777777" w:rsidR="000D5543" w:rsidRDefault="000D5543" w:rsidP="00624499">
      <w:pPr>
        <w:widowControl/>
        <w:autoSpaceDE/>
        <w:autoSpaceDN/>
        <w:ind w:left="90"/>
        <w:rPr>
          <w:sz w:val="23"/>
          <w:szCs w:val="23"/>
        </w:rPr>
      </w:pPr>
    </w:p>
    <w:p w14:paraId="1E093AE3" w14:textId="52F6CD94" w:rsidR="000D5543" w:rsidRDefault="000D5543" w:rsidP="000D5543">
      <w:pPr>
        <w:spacing w:before="79"/>
        <w:ind w:left="120"/>
        <w:rPr>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xml:space="preserve">: </w:t>
      </w:r>
      <w:r>
        <w:rPr>
          <w:bCs/>
          <w:color w:val="1F497D" w:themeColor="text2"/>
          <w:sz w:val="23"/>
          <w:szCs w:val="23"/>
        </w:rPr>
        <w:t>Testing agency staff and subcontractor staff on</w:t>
      </w:r>
      <w:r w:rsidR="0099451D">
        <w:rPr>
          <w:bCs/>
          <w:color w:val="1F497D" w:themeColor="text2"/>
          <w:sz w:val="23"/>
          <w:szCs w:val="23"/>
        </w:rPr>
        <w:t>-</w:t>
      </w:r>
      <w:r>
        <w:rPr>
          <w:bCs/>
          <w:color w:val="1F497D" w:themeColor="text2"/>
          <w:sz w:val="23"/>
          <w:szCs w:val="23"/>
        </w:rPr>
        <w:t>site less than 15 days per calendar year may be provisioned a temporary badge with escort in lieu of full background check and badging process</w:t>
      </w:r>
      <w:r w:rsidRPr="00683ACD">
        <w:rPr>
          <w:bCs/>
          <w:color w:val="1F497D" w:themeColor="text2"/>
          <w:sz w:val="23"/>
          <w:szCs w:val="23"/>
        </w:rPr>
        <w:t>.</w:t>
      </w:r>
    </w:p>
    <w:p w14:paraId="1771FC8F" w14:textId="77777777" w:rsidR="000D5543" w:rsidRDefault="000D5543" w:rsidP="00624499">
      <w:pPr>
        <w:widowControl/>
        <w:autoSpaceDE/>
        <w:autoSpaceDN/>
        <w:ind w:left="90"/>
        <w:rPr>
          <w:sz w:val="23"/>
          <w:szCs w:val="23"/>
        </w:rPr>
      </w:pPr>
    </w:p>
    <w:p w14:paraId="343A4F69" w14:textId="139CA74D" w:rsidR="0062707E" w:rsidRDefault="0062707E" w:rsidP="00624499">
      <w:pPr>
        <w:widowControl/>
        <w:autoSpaceDE/>
        <w:autoSpaceDN/>
        <w:ind w:left="90"/>
        <w:rPr>
          <w:sz w:val="23"/>
          <w:szCs w:val="23"/>
        </w:rPr>
      </w:pPr>
      <w:r w:rsidRPr="00340024">
        <w:rPr>
          <w:sz w:val="23"/>
          <w:szCs w:val="23"/>
        </w:rPr>
        <w:lastRenderedPageBreak/>
        <w:t xml:space="preserve">Would an escort be acceptable for them? </w:t>
      </w:r>
    </w:p>
    <w:p w14:paraId="38BE3E8D" w14:textId="77777777" w:rsidR="000D5543" w:rsidRDefault="000D5543" w:rsidP="00624499">
      <w:pPr>
        <w:widowControl/>
        <w:autoSpaceDE/>
        <w:autoSpaceDN/>
        <w:ind w:left="90"/>
        <w:rPr>
          <w:sz w:val="23"/>
          <w:szCs w:val="23"/>
        </w:rPr>
      </w:pPr>
    </w:p>
    <w:p w14:paraId="1CE9A290" w14:textId="130C5B58" w:rsidR="000D5543" w:rsidRDefault="000D5543" w:rsidP="000D5543">
      <w:pPr>
        <w:spacing w:before="79"/>
        <w:ind w:left="120"/>
        <w:rPr>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xml:space="preserve">: </w:t>
      </w:r>
      <w:r>
        <w:rPr>
          <w:bCs/>
          <w:color w:val="1F497D" w:themeColor="text2"/>
          <w:sz w:val="23"/>
          <w:szCs w:val="23"/>
        </w:rPr>
        <w:t>Testing agency staff and subcontractor staff onsite less than 15 days per calendar year may be provisioned a temporary badge with escort in lieu of full background check and badging process</w:t>
      </w:r>
      <w:r w:rsidRPr="00683ACD">
        <w:rPr>
          <w:bCs/>
          <w:color w:val="1F497D" w:themeColor="text2"/>
          <w:sz w:val="23"/>
          <w:szCs w:val="23"/>
        </w:rPr>
        <w:t>.</w:t>
      </w:r>
    </w:p>
    <w:p w14:paraId="4522E264" w14:textId="77777777" w:rsidR="000D5543" w:rsidRDefault="000D5543" w:rsidP="00624499">
      <w:pPr>
        <w:widowControl/>
        <w:autoSpaceDE/>
        <w:autoSpaceDN/>
        <w:ind w:left="90"/>
        <w:rPr>
          <w:sz w:val="23"/>
          <w:szCs w:val="23"/>
        </w:rPr>
      </w:pPr>
    </w:p>
    <w:sectPr w:rsidR="000D5543">
      <w:footerReference w:type="default" r:id="rId15"/>
      <w:pgSz w:w="12240" w:h="15840"/>
      <w:pgMar w:top="1360" w:right="1240" w:bottom="1200" w:left="132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B0C3" w14:textId="77777777" w:rsidR="00720E81" w:rsidRDefault="00720E81">
      <w:r>
        <w:separator/>
      </w:r>
    </w:p>
  </w:endnote>
  <w:endnote w:type="continuationSeparator" w:id="0">
    <w:p w14:paraId="2A99B0C5" w14:textId="77777777" w:rsidR="00720E81" w:rsidRDefault="0072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B0BE" w14:textId="77777777" w:rsidR="00121DB5" w:rsidRDefault="00720E81">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2A99B0BF" wp14:editId="2A99B0C0">
              <wp:simplePos x="0" y="0"/>
              <wp:positionH relativeFrom="page">
                <wp:posOffset>6276594</wp:posOffset>
              </wp:positionH>
              <wp:positionV relativeFrom="page">
                <wp:posOffset>9272754</wp:posOffset>
              </wp:positionV>
              <wp:extent cx="65976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80975"/>
                      </a:xfrm>
                      <a:prstGeom prst="rect">
                        <a:avLst/>
                      </a:prstGeom>
                    </wps:spPr>
                    <wps:txbx>
                      <w:txbxContent>
                        <w:p w14:paraId="2A99B0C1" w14:textId="77777777" w:rsidR="00121DB5" w:rsidRDefault="00720E81">
                          <w:pPr>
                            <w:spacing w:before="11"/>
                            <w:ind w:left="20"/>
                            <w:rPr>
                              <w:b/>
                            </w:rPr>
                          </w:pPr>
                          <w:r>
                            <w:t>Page</w:t>
                          </w:r>
                          <w:r>
                            <w:rPr>
                              <w:spacing w:val="-1"/>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 xml:space="preserve">of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wps:txbx>
                    <wps:bodyPr wrap="square" lIns="0" tIns="0" rIns="0" bIns="0" rtlCol="0">
                      <a:noAutofit/>
                    </wps:bodyPr>
                  </wps:wsp>
                </a:graphicData>
              </a:graphic>
            </wp:anchor>
          </w:drawing>
        </mc:Choice>
        <mc:Fallback>
          <w:pict>
            <v:shapetype w14:anchorId="2A99B0BF" id="_x0000_t202" coordsize="21600,21600" o:spt="202" path="m,l,21600r21600,l21600,xe">
              <v:stroke joinstyle="miter"/>
              <v:path gradientshapeok="t" o:connecttype="rect"/>
            </v:shapetype>
            <v:shape id="Textbox 1" o:spid="_x0000_s1026" type="#_x0000_t202" style="position:absolute;margin-left:494.2pt;margin-top:730.15pt;width:51.9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" filled="f" stroked="f">
              <v:textbox inset="0,0,0,0">
                <w:txbxContent>
                  <w:p w14:paraId="2A99B0C1" w14:textId="77777777" w:rsidR="00121DB5" w:rsidRDefault="00720E81">
                    <w:pPr>
                      <w:spacing w:before="11"/>
                      <w:ind w:left="20"/>
                      <w:rPr>
                        <w:b/>
                      </w:rPr>
                    </w:pPr>
                    <w:r>
                      <w:t>Page</w:t>
                    </w:r>
                    <w:r>
                      <w:rPr>
                        <w:spacing w:val="-1"/>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 xml:space="preserve">of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9B0BF" w14:textId="77777777" w:rsidR="00720E81" w:rsidRDefault="00720E81">
      <w:r>
        <w:separator/>
      </w:r>
    </w:p>
  </w:footnote>
  <w:footnote w:type="continuationSeparator" w:id="0">
    <w:p w14:paraId="2A99B0C1" w14:textId="77777777" w:rsidR="00720E81" w:rsidRDefault="00720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0FA3"/>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54718F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321166"/>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F96239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26566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0E0CE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EC2B7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A14C6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E5295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4B234F"/>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7A021F9"/>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D50E28"/>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57479C"/>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CA4796E"/>
    <w:multiLevelType w:val="hybridMultilevel"/>
    <w:tmpl w:val="BE88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F5B52"/>
    <w:multiLevelType w:val="hybridMultilevel"/>
    <w:tmpl w:val="C7D60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BD11E17"/>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7F169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CE67A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9D2002"/>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3BA15B4"/>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69A701D"/>
    <w:multiLevelType w:val="hybridMultilevel"/>
    <w:tmpl w:val="62FE3B88"/>
    <w:lvl w:ilvl="0" w:tplc="FFFFFFFF">
      <w:start w:val="1"/>
      <w:numFmt w:val="decimal"/>
      <w:lvlText w:val="%1."/>
      <w:lvlJc w:val="left"/>
      <w:pPr>
        <w:ind w:left="720" w:hanging="360"/>
      </w:pPr>
    </w:lvl>
    <w:lvl w:ilvl="1" w:tplc="3AF63A24">
      <w:start w:val="1"/>
      <w:numFmt w:val="lowerLetter"/>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9B78DC"/>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555860"/>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D3239EC"/>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E7264A"/>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62213787">
    <w:abstractNumId w:val="13"/>
  </w:num>
  <w:num w:numId="2" w16cid:durableId="1960721408">
    <w:abstractNumId w:val="6"/>
  </w:num>
  <w:num w:numId="3" w16cid:durableId="1770152032">
    <w:abstractNumId w:val="20"/>
  </w:num>
  <w:num w:numId="4" w16cid:durableId="1680153484">
    <w:abstractNumId w:val="21"/>
  </w:num>
  <w:num w:numId="5" w16cid:durableId="351152714">
    <w:abstractNumId w:val="10"/>
  </w:num>
  <w:num w:numId="6" w16cid:durableId="797837335">
    <w:abstractNumId w:val="22"/>
  </w:num>
  <w:num w:numId="7" w16cid:durableId="699938866">
    <w:abstractNumId w:val="17"/>
  </w:num>
  <w:num w:numId="8" w16cid:durableId="1453472701">
    <w:abstractNumId w:val="19"/>
  </w:num>
  <w:num w:numId="9" w16cid:durableId="1079600894">
    <w:abstractNumId w:val="11"/>
  </w:num>
  <w:num w:numId="10" w16cid:durableId="1565722833">
    <w:abstractNumId w:val="5"/>
  </w:num>
  <w:num w:numId="11" w16cid:durableId="220485210">
    <w:abstractNumId w:val="8"/>
  </w:num>
  <w:num w:numId="12" w16cid:durableId="763456883">
    <w:abstractNumId w:val="3"/>
  </w:num>
  <w:num w:numId="13" w16cid:durableId="18699455">
    <w:abstractNumId w:val="7"/>
  </w:num>
  <w:num w:numId="14" w16cid:durableId="1556812898">
    <w:abstractNumId w:val="1"/>
  </w:num>
  <w:num w:numId="15" w16cid:durableId="443623130">
    <w:abstractNumId w:val="15"/>
  </w:num>
  <w:num w:numId="16" w16cid:durableId="1225139858">
    <w:abstractNumId w:val="23"/>
  </w:num>
  <w:num w:numId="17" w16cid:durableId="176962571">
    <w:abstractNumId w:val="4"/>
  </w:num>
  <w:num w:numId="18" w16cid:durableId="1908102866">
    <w:abstractNumId w:val="16"/>
  </w:num>
  <w:num w:numId="19" w16cid:durableId="14674325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0858393">
    <w:abstractNumId w:val="9"/>
  </w:num>
  <w:num w:numId="21" w16cid:durableId="444882364">
    <w:abstractNumId w:val="18"/>
  </w:num>
  <w:num w:numId="22" w16cid:durableId="129713013">
    <w:abstractNumId w:val="0"/>
  </w:num>
  <w:num w:numId="23" w16cid:durableId="1899247114">
    <w:abstractNumId w:val="12"/>
  </w:num>
  <w:num w:numId="24" w16cid:durableId="555051246">
    <w:abstractNumId w:val="24"/>
  </w:num>
  <w:num w:numId="25" w16cid:durableId="408815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B5"/>
    <w:rsid w:val="00074AFB"/>
    <w:rsid w:val="000C5477"/>
    <w:rsid w:val="000D0E38"/>
    <w:rsid w:val="000D5543"/>
    <w:rsid w:val="000D69AC"/>
    <w:rsid w:val="000D75A8"/>
    <w:rsid w:val="00103AAF"/>
    <w:rsid w:val="00121DB5"/>
    <w:rsid w:val="001265B1"/>
    <w:rsid w:val="00146CBE"/>
    <w:rsid w:val="001B2159"/>
    <w:rsid w:val="001D0038"/>
    <w:rsid w:val="001D6768"/>
    <w:rsid w:val="002322FD"/>
    <w:rsid w:val="00286990"/>
    <w:rsid w:val="002A7F6B"/>
    <w:rsid w:val="002C5751"/>
    <w:rsid w:val="0031005E"/>
    <w:rsid w:val="003101F8"/>
    <w:rsid w:val="00340024"/>
    <w:rsid w:val="003428C6"/>
    <w:rsid w:val="00376F9D"/>
    <w:rsid w:val="004667E6"/>
    <w:rsid w:val="00490F05"/>
    <w:rsid w:val="004E099D"/>
    <w:rsid w:val="00511E4B"/>
    <w:rsid w:val="00520A5F"/>
    <w:rsid w:val="00531FE7"/>
    <w:rsid w:val="0056528A"/>
    <w:rsid w:val="0057096B"/>
    <w:rsid w:val="005D173F"/>
    <w:rsid w:val="005E35F9"/>
    <w:rsid w:val="00616459"/>
    <w:rsid w:val="00624499"/>
    <w:rsid w:val="0062707E"/>
    <w:rsid w:val="00657FD3"/>
    <w:rsid w:val="00683831"/>
    <w:rsid w:val="00683ACD"/>
    <w:rsid w:val="006A7BC8"/>
    <w:rsid w:val="00720E81"/>
    <w:rsid w:val="0073068E"/>
    <w:rsid w:val="007846A8"/>
    <w:rsid w:val="00784917"/>
    <w:rsid w:val="007C6CA8"/>
    <w:rsid w:val="008175B8"/>
    <w:rsid w:val="00831659"/>
    <w:rsid w:val="00836E74"/>
    <w:rsid w:val="008821CD"/>
    <w:rsid w:val="008A2A00"/>
    <w:rsid w:val="008A78A3"/>
    <w:rsid w:val="008B0550"/>
    <w:rsid w:val="008B6B45"/>
    <w:rsid w:val="008D1431"/>
    <w:rsid w:val="008E37D0"/>
    <w:rsid w:val="009059A4"/>
    <w:rsid w:val="00921138"/>
    <w:rsid w:val="0094677D"/>
    <w:rsid w:val="009842DE"/>
    <w:rsid w:val="0099451D"/>
    <w:rsid w:val="009B02E3"/>
    <w:rsid w:val="009B035D"/>
    <w:rsid w:val="009B0DF9"/>
    <w:rsid w:val="00A05702"/>
    <w:rsid w:val="00A16C10"/>
    <w:rsid w:val="00A772DD"/>
    <w:rsid w:val="00AB2DD4"/>
    <w:rsid w:val="00AC7671"/>
    <w:rsid w:val="00B44ABC"/>
    <w:rsid w:val="00B513A9"/>
    <w:rsid w:val="00B822EA"/>
    <w:rsid w:val="00BC2246"/>
    <w:rsid w:val="00C0422E"/>
    <w:rsid w:val="00C200D4"/>
    <w:rsid w:val="00C2716F"/>
    <w:rsid w:val="00C27EFE"/>
    <w:rsid w:val="00C7611C"/>
    <w:rsid w:val="00CA3E59"/>
    <w:rsid w:val="00CB4F11"/>
    <w:rsid w:val="00CC422C"/>
    <w:rsid w:val="00CD31A0"/>
    <w:rsid w:val="00CD579A"/>
    <w:rsid w:val="00CE634D"/>
    <w:rsid w:val="00D011AE"/>
    <w:rsid w:val="00D2331E"/>
    <w:rsid w:val="00D4367E"/>
    <w:rsid w:val="00DA238B"/>
    <w:rsid w:val="00DD2688"/>
    <w:rsid w:val="00DE2BA8"/>
    <w:rsid w:val="00E15DB9"/>
    <w:rsid w:val="00E25A0C"/>
    <w:rsid w:val="00E523D4"/>
    <w:rsid w:val="00E559FF"/>
    <w:rsid w:val="00E6324A"/>
    <w:rsid w:val="00E845AC"/>
    <w:rsid w:val="00EE479F"/>
    <w:rsid w:val="00F44604"/>
    <w:rsid w:val="00F86D5D"/>
    <w:rsid w:val="00FB7C57"/>
    <w:rsid w:val="00FC0C80"/>
    <w:rsid w:val="00FD609C"/>
    <w:rsid w:val="00FF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A99B072"/>
  <w15:docId w15:val="{7F6C5571-DDB2-4BD4-9EB7-8CA16B05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D4367E"/>
    <w:pPr>
      <w:tabs>
        <w:tab w:val="center" w:pos="4680"/>
        <w:tab w:val="right" w:pos="9360"/>
      </w:tabs>
    </w:pPr>
  </w:style>
  <w:style w:type="character" w:customStyle="1" w:styleId="HeaderChar">
    <w:name w:val="Header Char"/>
    <w:basedOn w:val="DefaultParagraphFont"/>
    <w:link w:val="Header"/>
    <w:uiPriority w:val="99"/>
    <w:semiHidden/>
    <w:rsid w:val="00D4367E"/>
    <w:rPr>
      <w:rFonts w:ascii="Times New Roman" w:eastAsia="Times New Roman" w:hAnsi="Times New Roman" w:cs="Times New Roman"/>
    </w:rPr>
  </w:style>
  <w:style w:type="paragraph" w:styleId="Footer">
    <w:name w:val="footer"/>
    <w:basedOn w:val="Normal"/>
    <w:link w:val="FooterChar"/>
    <w:uiPriority w:val="99"/>
    <w:semiHidden/>
    <w:unhideWhenUsed/>
    <w:rsid w:val="00D4367E"/>
    <w:pPr>
      <w:tabs>
        <w:tab w:val="center" w:pos="4680"/>
        <w:tab w:val="right" w:pos="9360"/>
      </w:tabs>
    </w:pPr>
  </w:style>
  <w:style w:type="character" w:customStyle="1" w:styleId="FooterChar">
    <w:name w:val="Footer Char"/>
    <w:basedOn w:val="DefaultParagraphFont"/>
    <w:link w:val="Footer"/>
    <w:uiPriority w:val="99"/>
    <w:semiHidden/>
    <w:rsid w:val="00D4367E"/>
    <w:rPr>
      <w:rFonts w:ascii="Times New Roman" w:eastAsia="Times New Roman" w:hAnsi="Times New Roman" w:cs="Times New Roman"/>
    </w:rPr>
  </w:style>
  <w:style w:type="paragraph" w:styleId="Caption">
    <w:name w:val="caption"/>
    <w:basedOn w:val="Normal"/>
    <w:next w:val="Normal"/>
    <w:uiPriority w:val="35"/>
    <w:unhideWhenUsed/>
    <w:qFormat/>
    <w:rsid w:val="000D554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0181">
      <w:bodyDiv w:val="1"/>
      <w:marLeft w:val="0"/>
      <w:marRight w:val="0"/>
      <w:marTop w:val="0"/>
      <w:marBottom w:val="0"/>
      <w:divBdr>
        <w:top w:val="none" w:sz="0" w:space="0" w:color="auto"/>
        <w:left w:val="none" w:sz="0" w:space="0" w:color="auto"/>
        <w:bottom w:val="none" w:sz="0" w:space="0" w:color="auto"/>
        <w:right w:val="none" w:sz="0" w:space="0" w:color="auto"/>
      </w:divBdr>
    </w:div>
    <w:div w:id="191461144">
      <w:bodyDiv w:val="1"/>
      <w:marLeft w:val="0"/>
      <w:marRight w:val="0"/>
      <w:marTop w:val="0"/>
      <w:marBottom w:val="0"/>
      <w:divBdr>
        <w:top w:val="none" w:sz="0" w:space="0" w:color="auto"/>
        <w:left w:val="none" w:sz="0" w:space="0" w:color="auto"/>
        <w:bottom w:val="none" w:sz="0" w:space="0" w:color="auto"/>
        <w:right w:val="none" w:sz="0" w:space="0" w:color="auto"/>
      </w:divBdr>
    </w:div>
    <w:div w:id="530387249">
      <w:bodyDiv w:val="1"/>
      <w:marLeft w:val="0"/>
      <w:marRight w:val="0"/>
      <w:marTop w:val="0"/>
      <w:marBottom w:val="0"/>
      <w:divBdr>
        <w:top w:val="none" w:sz="0" w:space="0" w:color="auto"/>
        <w:left w:val="none" w:sz="0" w:space="0" w:color="auto"/>
        <w:bottom w:val="none" w:sz="0" w:space="0" w:color="auto"/>
        <w:right w:val="none" w:sz="0" w:space="0" w:color="auto"/>
      </w:divBdr>
    </w:div>
    <w:div w:id="647981053">
      <w:bodyDiv w:val="1"/>
      <w:marLeft w:val="0"/>
      <w:marRight w:val="0"/>
      <w:marTop w:val="0"/>
      <w:marBottom w:val="0"/>
      <w:divBdr>
        <w:top w:val="none" w:sz="0" w:space="0" w:color="auto"/>
        <w:left w:val="none" w:sz="0" w:space="0" w:color="auto"/>
        <w:bottom w:val="none" w:sz="0" w:space="0" w:color="auto"/>
        <w:right w:val="none" w:sz="0" w:space="0" w:color="auto"/>
      </w:divBdr>
    </w:div>
    <w:div w:id="1138570133">
      <w:bodyDiv w:val="1"/>
      <w:marLeft w:val="0"/>
      <w:marRight w:val="0"/>
      <w:marTop w:val="0"/>
      <w:marBottom w:val="0"/>
      <w:divBdr>
        <w:top w:val="none" w:sz="0" w:space="0" w:color="auto"/>
        <w:left w:val="none" w:sz="0" w:space="0" w:color="auto"/>
        <w:bottom w:val="none" w:sz="0" w:space="0" w:color="auto"/>
        <w:right w:val="none" w:sz="0" w:space="0" w:color="auto"/>
      </w:divBdr>
    </w:div>
    <w:div w:id="1140611745">
      <w:bodyDiv w:val="1"/>
      <w:marLeft w:val="0"/>
      <w:marRight w:val="0"/>
      <w:marTop w:val="0"/>
      <w:marBottom w:val="0"/>
      <w:divBdr>
        <w:top w:val="none" w:sz="0" w:space="0" w:color="auto"/>
        <w:left w:val="none" w:sz="0" w:space="0" w:color="auto"/>
        <w:bottom w:val="none" w:sz="0" w:space="0" w:color="auto"/>
        <w:right w:val="none" w:sz="0" w:space="0" w:color="auto"/>
      </w:divBdr>
    </w:div>
    <w:div w:id="1168523201">
      <w:bodyDiv w:val="1"/>
      <w:marLeft w:val="0"/>
      <w:marRight w:val="0"/>
      <w:marTop w:val="0"/>
      <w:marBottom w:val="0"/>
      <w:divBdr>
        <w:top w:val="none" w:sz="0" w:space="0" w:color="auto"/>
        <w:left w:val="none" w:sz="0" w:space="0" w:color="auto"/>
        <w:bottom w:val="none" w:sz="0" w:space="0" w:color="auto"/>
        <w:right w:val="none" w:sz="0" w:space="0" w:color="auto"/>
      </w:divBdr>
    </w:div>
    <w:div w:id="1252932897">
      <w:bodyDiv w:val="1"/>
      <w:marLeft w:val="0"/>
      <w:marRight w:val="0"/>
      <w:marTop w:val="0"/>
      <w:marBottom w:val="0"/>
      <w:divBdr>
        <w:top w:val="none" w:sz="0" w:space="0" w:color="auto"/>
        <w:left w:val="none" w:sz="0" w:space="0" w:color="auto"/>
        <w:bottom w:val="none" w:sz="0" w:space="0" w:color="auto"/>
        <w:right w:val="none" w:sz="0" w:space="0" w:color="auto"/>
      </w:divBdr>
    </w:div>
    <w:div w:id="1334069550">
      <w:bodyDiv w:val="1"/>
      <w:marLeft w:val="0"/>
      <w:marRight w:val="0"/>
      <w:marTop w:val="0"/>
      <w:marBottom w:val="0"/>
      <w:divBdr>
        <w:top w:val="none" w:sz="0" w:space="0" w:color="auto"/>
        <w:left w:val="none" w:sz="0" w:space="0" w:color="auto"/>
        <w:bottom w:val="none" w:sz="0" w:space="0" w:color="auto"/>
        <w:right w:val="none" w:sz="0" w:space="0" w:color="auto"/>
      </w:divBdr>
    </w:div>
    <w:div w:id="1370301645">
      <w:bodyDiv w:val="1"/>
      <w:marLeft w:val="0"/>
      <w:marRight w:val="0"/>
      <w:marTop w:val="0"/>
      <w:marBottom w:val="0"/>
      <w:divBdr>
        <w:top w:val="none" w:sz="0" w:space="0" w:color="auto"/>
        <w:left w:val="none" w:sz="0" w:space="0" w:color="auto"/>
        <w:bottom w:val="none" w:sz="0" w:space="0" w:color="auto"/>
        <w:right w:val="none" w:sz="0" w:space="0" w:color="auto"/>
      </w:divBdr>
    </w:div>
    <w:div w:id="1604218560">
      <w:bodyDiv w:val="1"/>
      <w:marLeft w:val="0"/>
      <w:marRight w:val="0"/>
      <w:marTop w:val="0"/>
      <w:marBottom w:val="0"/>
      <w:divBdr>
        <w:top w:val="none" w:sz="0" w:space="0" w:color="auto"/>
        <w:left w:val="none" w:sz="0" w:space="0" w:color="auto"/>
        <w:bottom w:val="none" w:sz="0" w:space="0" w:color="auto"/>
        <w:right w:val="none" w:sz="0" w:space="0" w:color="auto"/>
      </w:divBdr>
    </w:div>
    <w:div w:id="1992756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0f5b659-45e0-406d-ada9-08e0b284cfc4}" enabled="1" method="Standard" siteId="{e95f1b23-abaf-45ee-821d-b7ab251ab3bf}" removed="0"/>
</clbl:labelList>
</file>

<file path=docProps/app.xml><?xml version="1.0" encoding="utf-8"?>
<Properties xmlns="http://schemas.openxmlformats.org/officeDocument/2006/extended-properties" xmlns:vt="http://schemas.openxmlformats.org/officeDocument/2006/docPropsVTypes">
  <Template>Normal</Template>
  <TotalTime>16</TotalTime>
  <Pages>7</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Paul A. (FAR)</dc:creator>
  <cp:lastModifiedBy>Gifford, Scott A.</cp:lastModifiedBy>
  <cp:revision>3</cp:revision>
  <cp:lastPrinted>2025-05-05T14:39:00Z</cp:lastPrinted>
  <dcterms:created xsi:type="dcterms:W3CDTF">2025-05-05T13:31:00Z</dcterms:created>
  <dcterms:modified xsi:type="dcterms:W3CDTF">2025-05-05T14:39:00Z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LastSaved">
    <vt:filetime>2025-04-25T00:00:00Z</vt:filetime>
  </property>
</Properties>
</file>