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7451" w14:textId="77777777" w:rsidR="00A12890" w:rsidRPr="007E121C" w:rsidRDefault="00A12890">
      <w:pPr>
        <w:rPr>
          <w:rFonts w:asciiTheme="minorHAnsi" w:hAnsiTheme="minorHAnsi" w:cstheme="minorHAnsi"/>
          <w:sz w:val="24"/>
          <w:szCs w:val="24"/>
        </w:rPr>
      </w:pPr>
    </w:p>
    <w:tbl>
      <w:tblPr>
        <w:tblW w:w="13243"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00"/>
        <w:gridCol w:w="5773"/>
        <w:gridCol w:w="6570"/>
      </w:tblGrid>
      <w:tr w:rsidR="00352B7C" w:rsidRPr="007E121C" w14:paraId="1A0BD050" w14:textId="77777777" w:rsidTr="007E26EC">
        <w:tc>
          <w:tcPr>
            <w:tcW w:w="900" w:type="dxa"/>
            <w:tcBorders>
              <w:top w:val="single" w:sz="4" w:space="0" w:color="auto"/>
              <w:left w:val="single" w:sz="4" w:space="0" w:color="auto"/>
              <w:bottom w:val="nil"/>
              <w:right w:val="single" w:sz="4" w:space="0" w:color="auto"/>
            </w:tcBorders>
            <w:shd w:val="clear" w:color="auto" w:fill="C6D9F1" w:themeFill="text2" w:themeFillTint="33"/>
          </w:tcPr>
          <w:p w14:paraId="20B6A27B" w14:textId="7B543305" w:rsidR="00352B7C" w:rsidRPr="00B21409" w:rsidRDefault="00352B7C" w:rsidP="00B15744">
            <w:pPr>
              <w:jc w:val="center"/>
              <w:rPr>
                <w:rFonts w:asciiTheme="minorHAnsi" w:hAnsiTheme="minorHAnsi" w:cstheme="minorHAnsi"/>
                <w:b/>
                <w:sz w:val="24"/>
                <w:szCs w:val="24"/>
              </w:rPr>
            </w:pPr>
            <w:r w:rsidRPr="00B21409">
              <w:rPr>
                <w:rFonts w:asciiTheme="minorHAnsi" w:hAnsiTheme="minorHAnsi" w:cstheme="minorHAnsi"/>
                <w:b/>
                <w:sz w:val="24"/>
                <w:szCs w:val="24"/>
              </w:rPr>
              <w:t>Item No.</w:t>
            </w:r>
          </w:p>
        </w:tc>
        <w:tc>
          <w:tcPr>
            <w:tcW w:w="5773"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14:paraId="75808ECE" w14:textId="2CAE9CC3" w:rsidR="00352B7C" w:rsidRPr="007E26EC" w:rsidRDefault="007E26EC" w:rsidP="00423CE7">
            <w:pPr>
              <w:pStyle w:val="Header"/>
              <w:tabs>
                <w:tab w:val="left" w:pos="720"/>
              </w:tabs>
              <w:jc w:val="center"/>
              <w:rPr>
                <w:rFonts w:asciiTheme="minorHAnsi" w:eastAsiaTheme="minorHAnsi" w:hAnsiTheme="minorHAnsi" w:cstheme="minorHAnsi"/>
                <w:b/>
                <w:sz w:val="24"/>
                <w:szCs w:val="24"/>
              </w:rPr>
            </w:pPr>
            <w:r w:rsidRPr="007E26EC">
              <w:rPr>
                <w:rFonts w:asciiTheme="minorHAnsi" w:eastAsiaTheme="minorHAnsi" w:hAnsiTheme="minorHAnsi" w:cstheme="minorHAnsi"/>
                <w:b/>
                <w:sz w:val="24"/>
                <w:szCs w:val="24"/>
              </w:rPr>
              <w:t>ROUND 2 QUESTIONS</w:t>
            </w:r>
          </w:p>
        </w:tc>
        <w:tc>
          <w:tcPr>
            <w:tcW w:w="657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14:paraId="5FF3763C" w14:textId="77777777" w:rsidR="00352B7C" w:rsidRPr="007E26EC" w:rsidRDefault="00352B7C" w:rsidP="00423CE7">
            <w:pPr>
              <w:pStyle w:val="Header"/>
              <w:tabs>
                <w:tab w:val="left" w:pos="720"/>
              </w:tabs>
              <w:jc w:val="center"/>
              <w:rPr>
                <w:rFonts w:asciiTheme="minorHAnsi" w:eastAsiaTheme="minorHAnsi" w:hAnsiTheme="minorHAnsi" w:cstheme="minorHAnsi"/>
                <w:b/>
                <w:sz w:val="24"/>
                <w:szCs w:val="24"/>
              </w:rPr>
            </w:pPr>
            <w:r w:rsidRPr="007E26EC">
              <w:rPr>
                <w:rFonts w:asciiTheme="minorHAnsi" w:eastAsiaTheme="minorHAnsi" w:hAnsiTheme="minorHAnsi" w:cstheme="minorHAnsi"/>
                <w:b/>
                <w:sz w:val="24"/>
                <w:szCs w:val="24"/>
              </w:rPr>
              <w:t>GOVERNMENT RESPONSE</w:t>
            </w:r>
          </w:p>
        </w:tc>
      </w:tr>
      <w:tr w:rsidR="0076395E" w:rsidRPr="0076395E" w14:paraId="4F7B41E3"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678A8FE" w14:textId="581C6651" w:rsidR="0076395E" w:rsidRPr="0076395E" w:rsidRDefault="0076395E" w:rsidP="0076395E">
            <w:pPr>
              <w:widowControl w:val="0"/>
              <w:jc w:val="center"/>
              <w:rPr>
                <w:rFonts w:eastAsia="Times New Roman"/>
                <w:sz w:val="24"/>
                <w:szCs w:val="24"/>
              </w:rPr>
            </w:pPr>
            <w:r w:rsidRPr="0076395E">
              <w:rPr>
                <w:rFonts w:eastAsia="Times New Roman"/>
                <w:sz w:val="24"/>
                <w:szCs w:val="24"/>
              </w:rPr>
              <w:t>117</w:t>
            </w:r>
          </w:p>
        </w:tc>
        <w:tc>
          <w:tcPr>
            <w:tcW w:w="5773" w:type="dxa"/>
            <w:tcBorders>
              <w:top w:val="single" w:sz="4" w:space="0" w:color="auto"/>
              <w:left w:val="single" w:sz="4" w:space="0" w:color="auto"/>
              <w:bottom w:val="single" w:sz="4" w:space="0" w:color="auto"/>
              <w:right w:val="single" w:sz="4" w:space="0" w:color="auto"/>
            </w:tcBorders>
          </w:tcPr>
          <w:p w14:paraId="1DF7E4ED" w14:textId="6FBD5CCA" w:rsidR="0076395E" w:rsidRPr="00B21409" w:rsidRDefault="0076395E" w:rsidP="0076395E">
            <w:pPr>
              <w:tabs>
                <w:tab w:val="left" w:pos="180"/>
                <w:tab w:val="center"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rPr>
                <w:rFonts w:eastAsia="Times New Roman"/>
                <w:sz w:val="24"/>
                <w:szCs w:val="24"/>
              </w:rPr>
            </w:pPr>
            <w:r w:rsidRPr="0076395E">
              <w:rPr>
                <w:rFonts w:eastAsia="Times New Roman"/>
                <w:sz w:val="24"/>
                <w:szCs w:val="24"/>
              </w:rPr>
              <w:t xml:space="preserve"> Who is the manufacturer of the current video management system? </w:t>
            </w:r>
          </w:p>
        </w:tc>
        <w:tc>
          <w:tcPr>
            <w:tcW w:w="6570" w:type="dxa"/>
            <w:tcBorders>
              <w:top w:val="single" w:sz="4" w:space="0" w:color="auto"/>
              <w:left w:val="single" w:sz="4" w:space="0" w:color="auto"/>
              <w:bottom w:val="single" w:sz="4" w:space="0" w:color="auto"/>
              <w:right w:val="single" w:sz="4" w:space="0" w:color="auto"/>
            </w:tcBorders>
            <w:vAlign w:val="center"/>
          </w:tcPr>
          <w:p w14:paraId="4A162AF8" w14:textId="57E0F987" w:rsidR="0076395E" w:rsidRPr="00AC5621" w:rsidRDefault="006017A3" w:rsidP="0076395E">
            <w:pPr>
              <w:widowControl w:val="0"/>
              <w:rPr>
                <w:rFonts w:eastAsia="Times New Roman"/>
                <w:sz w:val="24"/>
                <w:szCs w:val="24"/>
              </w:rPr>
            </w:pPr>
            <w:r w:rsidRPr="00AC5621">
              <w:rPr>
                <w:rFonts w:eastAsia="Times New Roman"/>
                <w:sz w:val="24"/>
                <w:szCs w:val="24"/>
              </w:rPr>
              <w:t>Avigilon</w:t>
            </w:r>
          </w:p>
        </w:tc>
      </w:tr>
      <w:tr w:rsidR="0076395E" w:rsidRPr="0076395E" w14:paraId="3DCDBFCB"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EADF62" w14:textId="4825F824" w:rsidR="0076395E" w:rsidRPr="0076395E" w:rsidRDefault="0076395E" w:rsidP="0076395E">
            <w:pPr>
              <w:widowControl w:val="0"/>
              <w:jc w:val="center"/>
              <w:rPr>
                <w:rFonts w:eastAsia="Times New Roman"/>
                <w:sz w:val="24"/>
                <w:szCs w:val="24"/>
              </w:rPr>
            </w:pPr>
            <w:r w:rsidRPr="0076395E">
              <w:rPr>
                <w:rFonts w:eastAsia="Times New Roman"/>
                <w:sz w:val="24"/>
                <w:szCs w:val="24"/>
              </w:rPr>
              <w:t>118</w:t>
            </w:r>
          </w:p>
        </w:tc>
        <w:tc>
          <w:tcPr>
            <w:tcW w:w="5773" w:type="dxa"/>
            <w:tcBorders>
              <w:top w:val="single" w:sz="4" w:space="0" w:color="auto"/>
              <w:left w:val="single" w:sz="4" w:space="0" w:color="auto"/>
              <w:bottom w:val="single" w:sz="4" w:space="0" w:color="auto"/>
              <w:right w:val="single" w:sz="4" w:space="0" w:color="auto"/>
            </w:tcBorders>
          </w:tcPr>
          <w:p w14:paraId="10888207" w14:textId="1943B5A0" w:rsidR="0076395E" w:rsidRPr="0076395E" w:rsidRDefault="0076395E" w:rsidP="0076395E">
            <w:pPr>
              <w:tabs>
                <w:tab w:val="left" w:pos="180"/>
                <w:tab w:val="center"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rPr>
                <w:rFonts w:eastAsia="Times New Roman"/>
                <w:sz w:val="24"/>
                <w:szCs w:val="24"/>
              </w:rPr>
            </w:pPr>
            <w:r w:rsidRPr="0076395E">
              <w:rPr>
                <w:rFonts w:eastAsia="Times New Roman"/>
                <w:sz w:val="24"/>
                <w:szCs w:val="24"/>
              </w:rPr>
              <w:t xml:space="preserve">On what existing software version is the current video management system operating? </w:t>
            </w:r>
          </w:p>
        </w:tc>
        <w:tc>
          <w:tcPr>
            <w:tcW w:w="6570" w:type="dxa"/>
            <w:tcBorders>
              <w:top w:val="single" w:sz="4" w:space="0" w:color="auto"/>
              <w:left w:val="single" w:sz="4" w:space="0" w:color="auto"/>
              <w:bottom w:val="single" w:sz="4" w:space="0" w:color="auto"/>
              <w:right w:val="single" w:sz="4" w:space="0" w:color="auto"/>
            </w:tcBorders>
            <w:vAlign w:val="center"/>
          </w:tcPr>
          <w:p w14:paraId="4C9E7F0C" w14:textId="77777777" w:rsidR="00A768D0" w:rsidRPr="00AC5621" w:rsidRDefault="006017A3" w:rsidP="0076395E">
            <w:pPr>
              <w:widowControl w:val="0"/>
              <w:rPr>
                <w:rFonts w:eastAsia="Times New Roman"/>
                <w:sz w:val="24"/>
                <w:szCs w:val="24"/>
              </w:rPr>
            </w:pPr>
            <w:r w:rsidRPr="00AC5621">
              <w:rPr>
                <w:rFonts w:eastAsia="Times New Roman"/>
                <w:sz w:val="24"/>
                <w:szCs w:val="24"/>
              </w:rPr>
              <w:t>Server 1 – A</w:t>
            </w:r>
            <w:r w:rsidR="00A768D0" w:rsidRPr="00AC5621">
              <w:rPr>
                <w:rFonts w:eastAsia="Times New Roman"/>
                <w:sz w:val="24"/>
                <w:szCs w:val="24"/>
              </w:rPr>
              <w:t>vigilon Control Center (ACC)</w:t>
            </w:r>
            <w:r w:rsidRPr="00AC5621">
              <w:rPr>
                <w:rFonts w:eastAsia="Times New Roman"/>
                <w:sz w:val="24"/>
                <w:szCs w:val="24"/>
              </w:rPr>
              <w:t xml:space="preserve"> </w:t>
            </w:r>
            <w:r w:rsidR="00A768D0" w:rsidRPr="00AC5621">
              <w:rPr>
                <w:rFonts w:eastAsia="Times New Roman"/>
                <w:sz w:val="24"/>
                <w:szCs w:val="24"/>
              </w:rPr>
              <w:t xml:space="preserve">v7.14.8.8 &amp; </w:t>
            </w:r>
          </w:p>
          <w:p w14:paraId="5FF10EB3" w14:textId="1B55FB83" w:rsidR="0076395E" w:rsidRPr="00AC5621" w:rsidRDefault="00A768D0" w:rsidP="0076395E">
            <w:pPr>
              <w:widowControl w:val="0"/>
              <w:rPr>
                <w:rFonts w:eastAsia="Times New Roman"/>
                <w:sz w:val="24"/>
                <w:szCs w:val="24"/>
              </w:rPr>
            </w:pPr>
            <w:r w:rsidRPr="00AC5621">
              <w:rPr>
                <w:rFonts w:eastAsia="Times New Roman"/>
                <w:sz w:val="24"/>
                <w:szCs w:val="24"/>
              </w:rPr>
              <w:t>Server</w:t>
            </w:r>
            <w:r w:rsidR="006017A3" w:rsidRPr="00AC5621">
              <w:rPr>
                <w:rFonts w:eastAsia="Times New Roman"/>
                <w:sz w:val="24"/>
                <w:szCs w:val="24"/>
              </w:rPr>
              <w:t xml:space="preserve"> 2 –</w:t>
            </w:r>
            <w:r w:rsidRPr="00AC5621">
              <w:rPr>
                <w:rFonts w:eastAsia="Times New Roman"/>
                <w:sz w:val="24"/>
                <w:szCs w:val="24"/>
              </w:rPr>
              <w:t xml:space="preserve"> ACC v</w:t>
            </w:r>
            <w:r w:rsidR="006017A3" w:rsidRPr="00AC5621">
              <w:rPr>
                <w:rFonts w:eastAsia="Times New Roman"/>
                <w:sz w:val="24"/>
                <w:szCs w:val="24"/>
              </w:rPr>
              <w:t>7.14.14.12</w:t>
            </w:r>
          </w:p>
        </w:tc>
      </w:tr>
      <w:tr w:rsidR="0076395E" w:rsidRPr="0076395E" w14:paraId="232AD455"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77AD5D" w14:textId="201BDE3B" w:rsidR="0076395E" w:rsidRPr="0076395E" w:rsidRDefault="0076395E" w:rsidP="0076395E">
            <w:pPr>
              <w:widowControl w:val="0"/>
              <w:jc w:val="center"/>
              <w:rPr>
                <w:rFonts w:eastAsia="Times New Roman"/>
                <w:sz w:val="24"/>
                <w:szCs w:val="24"/>
              </w:rPr>
            </w:pPr>
            <w:r w:rsidRPr="0076395E">
              <w:rPr>
                <w:rFonts w:eastAsia="Times New Roman"/>
                <w:sz w:val="24"/>
                <w:szCs w:val="24"/>
              </w:rPr>
              <w:t>119</w:t>
            </w:r>
          </w:p>
        </w:tc>
        <w:tc>
          <w:tcPr>
            <w:tcW w:w="5773" w:type="dxa"/>
            <w:tcBorders>
              <w:top w:val="single" w:sz="4" w:space="0" w:color="auto"/>
              <w:left w:val="single" w:sz="4" w:space="0" w:color="auto"/>
              <w:bottom w:val="single" w:sz="4" w:space="0" w:color="auto"/>
              <w:right w:val="single" w:sz="4" w:space="0" w:color="auto"/>
            </w:tcBorders>
          </w:tcPr>
          <w:p w14:paraId="5242A997" w14:textId="3D208B95" w:rsidR="0076395E" w:rsidRPr="0076395E" w:rsidRDefault="0076395E" w:rsidP="0076395E">
            <w:pPr>
              <w:tabs>
                <w:tab w:val="left" w:pos="180"/>
                <w:tab w:val="center"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rPr>
                <w:rFonts w:eastAsia="Times New Roman"/>
                <w:sz w:val="24"/>
                <w:szCs w:val="24"/>
              </w:rPr>
            </w:pPr>
            <w:r w:rsidRPr="0076395E">
              <w:rPr>
                <w:rFonts w:eastAsia="Times New Roman"/>
                <w:sz w:val="24"/>
                <w:szCs w:val="24"/>
              </w:rPr>
              <w:t xml:space="preserve">Regarding video storage what is desired frame rate, days of storage, % Motion, </w:t>
            </w:r>
          </w:p>
        </w:tc>
        <w:tc>
          <w:tcPr>
            <w:tcW w:w="6570" w:type="dxa"/>
            <w:tcBorders>
              <w:top w:val="single" w:sz="4" w:space="0" w:color="auto"/>
              <w:left w:val="single" w:sz="4" w:space="0" w:color="auto"/>
              <w:bottom w:val="single" w:sz="4" w:space="0" w:color="auto"/>
              <w:right w:val="single" w:sz="4" w:space="0" w:color="auto"/>
            </w:tcBorders>
            <w:vAlign w:val="center"/>
          </w:tcPr>
          <w:p w14:paraId="6270F9C5" w14:textId="1754CF08" w:rsidR="0076395E" w:rsidRPr="00AC5621" w:rsidRDefault="00031358" w:rsidP="0076395E">
            <w:pPr>
              <w:widowControl w:val="0"/>
              <w:rPr>
                <w:rFonts w:eastAsia="Times New Roman"/>
                <w:sz w:val="24"/>
                <w:szCs w:val="24"/>
              </w:rPr>
            </w:pPr>
            <w:r w:rsidRPr="00AC5621">
              <w:rPr>
                <w:rFonts w:eastAsia="Times New Roman"/>
                <w:sz w:val="24"/>
                <w:szCs w:val="24"/>
              </w:rPr>
              <w:t>15</w:t>
            </w:r>
            <w:r w:rsidR="00CA2268" w:rsidRPr="00AC5621">
              <w:rPr>
                <w:rFonts w:eastAsia="Times New Roman"/>
                <w:sz w:val="24"/>
                <w:szCs w:val="24"/>
              </w:rPr>
              <w:t xml:space="preserve"> </w:t>
            </w:r>
            <w:r w:rsidR="00D6515E" w:rsidRPr="00AC5621">
              <w:rPr>
                <w:rFonts w:eastAsia="Times New Roman"/>
                <w:sz w:val="24"/>
                <w:szCs w:val="24"/>
              </w:rPr>
              <w:t>IPS</w:t>
            </w:r>
            <w:r w:rsidRPr="00AC5621">
              <w:rPr>
                <w:rFonts w:eastAsia="Times New Roman"/>
                <w:sz w:val="24"/>
                <w:szCs w:val="24"/>
              </w:rPr>
              <w:t xml:space="preserve">, </w:t>
            </w:r>
            <w:r w:rsidR="005144CF" w:rsidRPr="00AC5621">
              <w:rPr>
                <w:rFonts w:eastAsia="Times New Roman"/>
                <w:sz w:val="24"/>
                <w:szCs w:val="24"/>
              </w:rPr>
              <w:t>30 days</w:t>
            </w:r>
            <w:r w:rsidR="00CA2268" w:rsidRPr="00AC5621">
              <w:rPr>
                <w:rFonts w:eastAsia="Times New Roman"/>
                <w:sz w:val="24"/>
                <w:szCs w:val="24"/>
              </w:rPr>
              <w:t xml:space="preserve"> storage</w:t>
            </w:r>
            <w:r w:rsidR="00C91150" w:rsidRPr="00AC5621">
              <w:rPr>
                <w:rFonts w:eastAsia="Times New Roman"/>
                <w:sz w:val="24"/>
                <w:szCs w:val="24"/>
              </w:rPr>
              <w:t xml:space="preserve"> </w:t>
            </w:r>
          </w:p>
        </w:tc>
      </w:tr>
      <w:tr w:rsidR="0076395E" w:rsidRPr="0076395E" w14:paraId="31463577"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468BBD" w14:textId="2175366F" w:rsidR="0076395E" w:rsidRPr="0076395E" w:rsidRDefault="0076395E" w:rsidP="0076395E">
            <w:pPr>
              <w:widowControl w:val="0"/>
              <w:jc w:val="center"/>
              <w:rPr>
                <w:rFonts w:eastAsia="Times New Roman"/>
                <w:sz w:val="24"/>
                <w:szCs w:val="24"/>
              </w:rPr>
            </w:pPr>
            <w:r w:rsidRPr="0076395E">
              <w:rPr>
                <w:rFonts w:eastAsia="Times New Roman"/>
                <w:sz w:val="24"/>
                <w:szCs w:val="24"/>
              </w:rPr>
              <w:t>120</w:t>
            </w:r>
          </w:p>
        </w:tc>
        <w:tc>
          <w:tcPr>
            <w:tcW w:w="5773" w:type="dxa"/>
            <w:tcBorders>
              <w:top w:val="single" w:sz="4" w:space="0" w:color="auto"/>
              <w:left w:val="single" w:sz="4" w:space="0" w:color="auto"/>
              <w:bottom w:val="single" w:sz="4" w:space="0" w:color="auto"/>
              <w:right w:val="single" w:sz="4" w:space="0" w:color="auto"/>
            </w:tcBorders>
          </w:tcPr>
          <w:p w14:paraId="0C6BC20E" w14:textId="6D7DE221" w:rsidR="0076395E" w:rsidRPr="0076395E" w:rsidRDefault="0076395E" w:rsidP="0076395E">
            <w:pPr>
              <w:tabs>
                <w:tab w:val="left" w:pos="180"/>
                <w:tab w:val="center"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rPr>
                <w:rFonts w:eastAsia="Times New Roman"/>
                <w:sz w:val="24"/>
                <w:szCs w:val="24"/>
              </w:rPr>
            </w:pPr>
            <w:r w:rsidRPr="0076395E">
              <w:rPr>
                <w:rFonts w:eastAsia="Times New Roman"/>
                <w:sz w:val="24"/>
                <w:szCs w:val="24"/>
              </w:rPr>
              <w:t xml:space="preserve">Are the cameras to be 2MP pan/tilt/zoom or fixed dome? </w:t>
            </w:r>
          </w:p>
        </w:tc>
        <w:tc>
          <w:tcPr>
            <w:tcW w:w="6570" w:type="dxa"/>
            <w:tcBorders>
              <w:top w:val="single" w:sz="4" w:space="0" w:color="auto"/>
              <w:left w:val="single" w:sz="4" w:space="0" w:color="auto"/>
              <w:bottom w:val="single" w:sz="4" w:space="0" w:color="auto"/>
              <w:right w:val="single" w:sz="4" w:space="0" w:color="auto"/>
            </w:tcBorders>
            <w:vAlign w:val="center"/>
          </w:tcPr>
          <w:p w14:paraId="1D00583F" w14:textId="3BF28F14" w:rsidR="0076395E" w:rsidRPr="00AC5621" w:rsidRDefault="004D70DE" w:rsidP="0076395E">
            <w:pPr>
              <w:widowControl w:val="0"/>
              <w:rPr>
                <w:rFonts w:eastAsia="Times New Roman"/>
                <w:sz w:val="24"/>
                <w:szCs w:val="24"/>
              </w:rPr>
            </w:pPr>
            <w:r w:rsidRPr="00AC5621">
              <w:rPr>
                <w:rFonts w:eastAsia="Times New Roman"/>
                <w:sz w:val="24"/>
                <w:szCs w:val="24"/>
              </w:rPr>
              <w:t>Fixed dome</w:t>
            </w:r>
          </w:p>
        </w:tc>
      </w:tr>
      <w:tr w:rsidR="0076395E" w:rsidRPr="0076395E" w14:paraId="13F6C930"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A2010C3" w14:textId="4393993E" w:rsidR="0076395E" w:rsidRPr="0076395E" w:rsidRDefault="0076395E" w:rsidP="0076395E">
            <w:pPr>
              <w:widowControl w:val="0"/>
              <w:jc w:val="center"/>
              <w:rPr>
                <w:rFonts w:eastAsia="Times New Roman"/>
                <w:sz w:val="24"/>
                <w:szCs w:val="24"/>
              </w:rPr>
            </w:pPr>
            <w:r w:rsidRPr="0076395E">
              <w:rPr>
                <w:rFonts w:eastAsia="Times New Roman"/>
                <w:sz w:val="24"/>
                <w:szCs w:val="24"/>
              </w:rPr>
              <w:t>121</w:t>
            </w:r>
          </w:p>
        </w:tc>
        <w:tc>
          <w:tcPr>
            <w:tcW w:w="5773" w:type="dxa"/>
            <w:tcBorders>
              <w:top w:val="single" w:sz="4" w:space="0" w:color="auto"/>
              <w:left w:val="single" w:sz="4" w:space="0" w:color="auto"/>
              <w:bottom w:val="single" w:sz="4" w:space="0" w:color="auto"/>
              <w:right w:val="single" w:sz="4" w:space="0" w:color="auto"/>
            </w:tcBorders>
          </w:tcPr>
          <w:p w14:paraId="5B2FD112" w14:textId="6C5E9734" w:rsidR="0076395E" w:rsidRPr="0076395E" w:rsidRDefault="0076395E" w:rsidP="0076395E">
            <w:pPr>
              <w:tabs>
                <w:tab w:val="left" w:pos="180"/>
                <w:tab w:val="center"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rPr>
                <w:rFonts w:eastAsia="Times New Roman"/>
                <w:sz w:val="24"/>
                <w:szCs w:val="24"/>
              </w:rPr>
            </w:pPr>
            <w:r w:rsidRPr="0076395E">
              <w:rPr>
                <w:rFonts w:eastAsia="Times New Roman"/>
                <w:sz w:val="24"/>
                <w:szCs w:val="24"/>
              </w:rPr>
              <w:t>Is there a main Video Server or are NVR’s in use?</w:t>
            </w:r>
          </w:p>
        </w:tc>
        <w:tc>
          <w:tcPr>
            <w:tcW w:w="6570" w:type="dxa"/>
            <w:tcBorders>
              <w:top w:val="single" w:sz="4" w:space="0" w:color="auto"/>
              <w:left w:val="single" w:sz="4" w:space="0" w:color="auto"/>
              <w:bottom w:val="single" w:sz="4" w:space="0" w:color="auto"/>
              <w:right w:val="single" w:sz="4" w:space="0" w:color="auto"/>
            </w:tcBorders>
            <w:vAlign w:val="center"/>
          </w:tcPr>
          <w:p w14:paraId="54747D46" w14:textId="244323DF" w:rsidR="0076395E" w:rsidRPr="00AC5621" w:rsidRDefault="006017A3" w:rsidP="0076395E">
            <w:pPr>
              <w:widowControl w:val="0"/>
              <w:rPr>
                <w:rFonts w:eastAsia="Times New Roman"/>
                <w:sz w:val="24"/>
                <w:szCs w:val="24"/>
              </w:rPr>
            </w:pPr>
            <w:r w:rsidRPr="00AC5621">
              <w:rPr>
                <w:rFonts w:eastAsia="Times New Roman"/>
                <w:sz w:val="24"/>
                <w:szCs w:val="24"/>
              </w:rPr>
              <w:t>2 NVR servers</w:t>
            </w:r>
          </w:p>
        </w:tc>
      </w:tr>
      <w:tr w:rsidR="0076395E" w:rsidRPr="0076395E" w14:paraId="22E623A7"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6DBABF" w14:textId="74A8E523" w:rsidR="0076395E" w:rsidRPr="0076395E" w:rsidRDefault="0076395E" w:rsidP="0076395E">
            <w:pPr>
              <w:widowControl w:val="0"/>
              <w:jc w:val="center"/>
              <w:rPr>
                <w:rFonts w:eastAsia="Times New Roman"/>
                <w:sz w:val="24"/>
                <w:szCs w:val="24"/>
              </w:rPr>
            </w:pPr>
            <w:r w:rsidRPr="0076395E">
              <w:rPr>
                <w:rFonts w:eastAsia="Times New Roman"/>
                <w:sz w:val="24"/>
                <w:szCs w:val="24"/>
              </w:rPr>
              <w:t>122</w:t>
            </w:r>
          </w:p>
        </w:tc>
        <w:tc>
          <w:tcPr>
            <w:tcW w:w="5773" w:type="dxa"/>
            <w:tcBorders>
              <w:top w:val="single" w:sz="4" w:space="0" w:color="auto"/>
              <w:left w:val="single" w:sz="4" w:space="0" w:color="auto"/>
              <w:bottom w:val="single" w:sz="4" w:space="0" w:color="auto"/>
              <w:right w:val="single" w:sz="4" w:space="0" w:color="auto"/>
            </w:tcBorders>
          </w:tcPr>
          <w:p w14:paraId="31A23171" w14:textId="71F28B24" w:rsidR="0076395E" w:rsidRPr="0076395E" w:rsidRDefault="0076395E" w:rsidP="0076395E">
            <w:pPr>
              <w:tabs>
                <w:tab w:val="left" w:pos="180"/>
                <w:tab w:val="center"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rPr>
                <w:rFonts w:eastAsia="Times New Roman"/>
                <w:sz w:val="24"/>
                <w:szCs w:val="24"/>
              </w:rPr>
            </w:pPr>
            <w:r w:rsidRPr="0076395E">
              <w:rPr>
                <w:rFonts w:eastAsia="Times New Roman"/>
                <w:sz w:val="24"/>
                <w:szCs w:val="24"/>
              </w:rPr>
              <w:t>What is the preferred camera brand, megapixel, stationary, PTZ, VF?</w:t>
            </w:r>
          </w:p>
        </w:tc>
        <w:tc>
          <w:tcPr>
            <w:tcW w:w="6570" w:type="dxa"/>
            <w:tcBorders>
              <w:top w:val="single" w:sz="4" w:space="0" w:color="auto"/>
              <w:left w:val="single" w:sz="4" w:space="0" w:color="auto"/>
              <w:bottom w:val="single" w:sz="4" w:space="0" w:color="auto"/>
              <w:right w:val="single" w:sz="4" w:space="0" w:color="auto"/>
            </w:tcBorders>
            <w:vAlign w:val="center"/>
          </w:tcPr>
          <w:p w14:paraId="364F7FC9" w14:textId="14D0634E" w:rsidR="0076395E" w:rsidRPr="00AC5621" w:rsidRDefault="005A1901" w:rsidP="0076395E">
            <w:pPr>
              <w:widowControl w:val="0"/>
              <w:rPr>
                <w:rFonts w:eastAsia="Times New Roman"/>
                <w:sz w:val="24"/>
                <w:szCs w:val="24"/>
              </w:rPr>
            </w:pPr>
            <w:r w:rsidRPr="00AC5621">
              <w:rPr>
                <w:rFonts w:eastAsia="Times New Roman"/>
                <w:sz w:val="24"/>
                <w:szCs w:val="24"/>
              </w:rPr>
              <w:t xml:space="preserve">Avigilon </w:t>
            </w:r>
            <w:r w:rsidR="003B3D7B" w:rsidRPr="00AC5621">
              <w:rPr>
                <w:rFonts w:eastAsia="Times New Roman"/>
                <w:sz w:val="24"/>
                <w:szCs w:val="24"/>
              </w:rPr>
              <w:t>2MP</w:t>
            </w:r>
            <w:r w:rsidR="00BE03EB" w:rsidRPr="00AC5621">
              <w:rPr>
                <w:rFonts w:eastAsia="Times New Roman"/>
                <w:sz w:val="24"/>
                <w:szCs w:val="24"/>
              </w:rPr>
              <w:t xml:space="preserve">, </w:t>
            </w:r>
            <w:r w:rsidR="0010233A" w:rsidRPr="00AC5621">
              <w:rPr>
                <w:rFonts w:eastAsia="Times New Roman"/>
                <w:sz w:val="24"/>
                <w:szCs w:val="24"/>
              </w:rPr>
              <w:t>4MP</w:t>
            </w:r>
            <w:r w:rsidR="008B2E43" w:rsidRPr="00AC5621">
              <w:rPr>
                <w:rFonts w:eastAsia="Times New Roman"/>
                <w:sz w:val="24"/>
                <w:szCs w:val="24"/>
              </w:rPr>
              <w:t xml:space="preserve"> &amp; </w:t>
            </w:r>
            <w:r w:rsidR="00BE03EB" w:rsidRPr="00AC5621">
              <w:rPr>
                <w:rFonts w:eastAsia="Times New Roman"/>
                <w:sz w:val="24"/>
                <w:szCs w:val="24"/>
              </w:rPr>
              <w:t>6MP for</w:t>
            </w:r>
            <w:r w:rsidR="0010233A" w:rsidRPr="00AC5621">
              <w:rPr>
                <w:rFonts w:eastAsia="Times New Roman"/>
                <w:sz w:val="24"/>
                <w:szCs w:val="24"/>
              </w:rPr>
              <w:t xml:space="preserve"> </w:t>
            </w:r>
            <w:r w:rsidR="00944B7B" w:rsidRPr="00AC5621">
              <w:rPr>
                <w:rFonts w:eastAsia="Times New Roman"/>
                <w:sz w:val="24"/>
                <w:szCs w:val="24"/>
              </w:rPr>
              <w:t>indoors</w:t>
            </w:r>
            <w:r w:rsidR="00BE03EB" w:rsidRPr="00AC5621">
              <w:rPr>
                <w:rFonts w:eastAsia="Times New Roman"/>
                <w:sz w:val="24"/>
                <w:szCs w:val="24"/>
              </w:rPr>
              <w:t xml:space="preserve">. </w:t>
            </w:r>
            <w:r w:rsidR="00944B7B" w:rsidRPr="00AC5621">
              <w:rPr>
                <w:rFonts w:eastAsia="Times New Roman"/>
                <w:sz w:val="24"/>
                <w:szCs w:val="24"/>
              </w:rPr>
              <w:t>15MP outdoors</w:t>
            </w:r>
            <w:r w:rsidR="00116EB7" w:rsidRPr="00AC5621">
              <w:rPr>
                <w:rFonts w:eastAsia="Times New Roman"/>
                <w:sz w:val="24"/>
                <w:szCs w:val="24"/>
              </w:rPr>
              <w:t>, fixed dome</w:t>
            </w:r>
          </w:p>
        </w:tc>
      </w:tr>
      <w:tr w:rsidR="0076395E" w:rsidRPr="0076395E" w14:paraId="027F76B1"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32F34D" w14:textId="77535097" w:rsidR="0076395E" w:rsidRPr="0076395E" w:rsidRDefault="0076395E" w:rsidP="0076395E">
            <w:pPr>
              <w:widowControl w:val="0"/>
              <w:jc w:val="center"/>
              <w:rPr>
                <w:rFonts w:eastAsia="Times New Roman"/>
                <w:sz w:val="24"/>
                <w:szCs w:val="24"/>
              </w:rPr>
            </w:pPr>
            <w:r w:rsidRPr="0076395E">
              <w:rPr>
                <w:rFonts w:eastAsia="Times New Roman"/>
                <w:sz w:val="24"/>
                <w:szCs w:val="24"/>
              </w:rPr>
              <w:t>123</w:t>
            </w:r>
          </w:p>
        </w:tc>
        <w:tc>
          <w:tcPr>
            <w:tcW w:w="5773" w:type="dxa"/>
            <w:tcBorders>
              <w:top w:val="single" w:sz="4" w:space="0" w:color="auto"/>
              <w:left w:val="single" w:sz="4" w:space="0" w:color="auto"/>
              <w:bottom w:val="single" w:sz="4" w:space="0" w:color="auto"/>
              <w:right w:val="single" w:sz="4" w:space="0" w:color="auto"/>
            </w:tcBorders>
          </w:tcPr>
          <w:p w14:paraId="59ACAD35" w14:textId="6EF91826" w:rsidR="0076395E" w:rsidRPr="0076395E" w:rsidRDefault="0076395E" w:rsidP="0076395E">
            <w:pPr>
              <w:tabs>
                <w:tab w:val="left" w:pos="180"/>
                <w:tab w:val="center"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rPr>
                <w:rFonts w:eastAsia="Times New Roman"/>
                <w:sz w:val="24"/>
                <w:szCs w:val="24"/>
              </w:rPr>
            </w:pPr>
            <w:r w:rsidRPr="0076395E">
              <w:rPr>
                <w:rFonts w:eastAsia="Times New Roman"/>
                <w:sz w:val="24"/>
                <w:szCs w:val="24"/>
              </w:rPr>
              <w:t>Will the VA provide all Network switches?</w:t>
            </w:r>
          </w:p>
        </w:tc>
        <w:tc>
          <w:tcPr>
            <w:tcW w:w="6570" w:type="dxa"/>
            <w:tcBorders>
              <w:top w:val="single" w:sz="4" w:space="0" w:color="auto"/>
              <w:left w:val="single" w:sz="4" w:space="0" w:color="auto"/>
              <w:bottom w:val="single" w:sz="4" w:space="0" w:color="auto"/>
              <w:right w:val="single" w:sz="4" w:space="0" w:color="auto"/>
            </w:tcBorders>
            <w:vAlign w:val="center"/>
          </w:tcPr>
          <w:p w14:paraId="507DBB18" w14:textId="337305EA" w:rsidR="0076395E" w:rsidRPr="00AC5621" w:rsidRDefault="00B76240" w:rsidP="0076395E">
            <w:pPr>
              <w:widowControl w:val="0"/>
              <w:rPr>
                <w:rFonts w:eastAsia="Times New Roman"/>
                <w:sz w:val="24"/>
                <w:szCs w:val="24"/>
              </w:rPr>
            </w:pPr>
            <w:r w:rsidRPr="00AC5621">
              <w:rPr>
                <w:rFonts w:eastAsia="Times New Roman"/>
                <w:sz w:val="24"/>
                <w:szCs w:val="24"/>
              </w:rPr>
              <w:t>YES</w:t>
            </w:r>
          </w:p>
        </w:tc>
      </w:tr>
      <w:tr w:rsidR="0076395E" w:rsidRPr="0076395E" w14:paraId="5F26269F"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636FA71" w14:textId="707C997C" w:rsidR="0076395E" w:rsidRPr="0076395E" w:rsidRDefault="0076395E" w:rsidP="0076395E">
            <w:pPr>
              <w:widowControl w:val="0"/>
              <w:jc w:val="center"/>
              <w:rPr>
                <w:rFonts w:eastAsia="Times New Roman"/>
                <w:sz w:val="24"/>
                <w:szCs w:val="24"/>
              </w:rPr>
            </w:pPr>
            <w:r w:rsidRPr="0076395E">
              <w:rPr>
                <w:rFonts w:eastAsia="Times New Roman"/>
                <w:sz w:val="24"/>
                <w:szCs w:val="24"/>
              </w:rPr>
              <w:t>124</w:t>
            </w:r>
          </w:p>
        </w:tc>
        <w:tc>
          <w:tcPr>
            <w:tcW w:w="5773" w:type="dxa"/>
            <w:tcBorders>
              <w:top w:val="single" w:sz="4" w:space="0" w:color="auto"/>
              <w:left w:val="single" w:sz="4" w:space="0" w:color="auto"/>
              <w:bottom w:val="single" w:sz="4" w:space="0" w:color="auto"/>
              <w:right w:val="single" w:sz="4" w:space="0" w:color="auto"/>
            </w:tcBorders>
          </w:tcPr>
          <w:p w14:paraId="16329905" w14:textId="1EC26C16" w:rsidR="0076395E" w:rsidRPr="0076395E" w:rsidRDefault="0076395E" w:rsidP="0076395E">
            <w:pPr>
              <w:tabs>
                <w:tab w:val="left" w:pos="180"/>
                <w:tab w:val="center"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rPr>
                <w:rFonts w:eastAsia="Times New Roman"/>
                <w:sz w:val="24"/>
                <w:szCs w:val="24"/>
              </w:rPr>
            </w:pPr>
            <w:r w:rsidRPr="0076395E">
              <w:rPr>
                <w:rFonts w:eastAsia="Times New Roman"/>
                <w:sz w:val="24"/>
                <w:szCs w:val="24"/>
              </w:rPr>
              <w:t>Is there an existing SSA in place for VIDEO, and who is vendor servicing SSA?</w:t>
            </w:r>
          </w:p>
        </w:tc>
        <w:tc>
          <w:tcPr>
            <w:tcW w:w="6570" w:type="dxa"/>
            <w:tcBorders>
              <w:top w:val="single" w:sz="4" w:space="0" w:color="auto"/>
              <w:left w:val="single" w:sz="4" w:space="0" w:color="auto"/>
              <w:bottom w:val="single" w:sz="4" w:space="0" w:color="auto"/>
              <w:right w:val="single" w:sz="4" w:space="0" w:color="auto"/>
            </w:tcBorders>
            <w:vAlign w:val="center"/>
          </w:tcPr>
          <w:p w14:paraId="2E2511BC" w14:textId="6F809049" w:rsidR="0076395E" w:rsidRPr="00AC5621" w:rsidRDefault="00857BB6" w:rsidP="0076395E">
            <w:pPr>
              <w:widowControl w:val="0"/>
              <w:rPr>
                <w:rFonts w:eastAsia="Times New Roman"/>
                <w:sz w:val="24"/>
                <w:szCs w:val="24"/>
              </w:rPr>
            </w:pPr>
            <w:r w:rsidRPr="00AC5621">
              <w:rPr>
                <w:rFonts w:eastAsia="Times New Roman"/>
                <w:sz w:val="24"/>
                <w:szCs w:val="24"/>
              </w:rPr>
              <w:t>Johnson controls (JCI)</w:t>
            </w:r>
          </w:p>
        </w:tc>
      </w:tr>
      <w:tr w:rsidR="0076395E" w:rsidRPr="0076395E" w14:paraId="1FCD4CF1"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5B5B07" w14:textId="2CD62CE1" w:rsidR="0076395E" w:rsidRPr="0076395E" w:rsidRDefault="0076395E" w:rsidP="0076395E">
            <w:pPr>
              <w:widowControl w:val="0"/>
              <w:jc w:val="center"/>
              <w:rPr>
                <w:rFonts w:eastAsia="Times New Roman"/>
                <w:sz w:val="24"/>
                <w:szCs w:val="24"/>
              </w:rPr>
            </w:pPr>
            <w:r w:rsidRPr="0076395E">
              <w:rPr>
                <w:rFonts w:eastAsia="Times New Roman"/>
                <w:sz w:val="24"/>
                <w:szCs w:val="24"/>
              </w:rPr>
              <w:t>125</w:t>
            </w:r>
          </w:p>
        </w:tc>
        <w:tc>
          <w:tcPr>
            <w:tcW w:w="5773" w:type="dxa"/>
            <w:tcBorders>
              <w:top w:val="single" w:sz="4" w:space="0" w:color="auto"/>
              <w:left w:val="single" w:sz="4" w:space="0" w:color="auto"/>
              <w:bottom w:val="single" w:sz="4" w:space="0" w:color="auto"/>
              <w:right w:val="single" w:sz="4" w:space="0" w:color="auto"/>
            </w:tcBorders>
          </w:tcPr>
          <w:p w14:paraId="2AC01CDF" w14:textId="7FB7D195"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Is there an existing interface between VIDEO &amp; Access Control?</w:t>
            </w:r>
          </w:p>
        </w:tc>
        <w:tc>
          <w:tcPr>
            <w:tcW w:w="6570" w:type="dxa"/>
            <w:tcBorders>
              <w:top w:val="single" w:sz="4" w:space="0" w:color="auto"/>
              <w:left w:val="single" w:sz="4" w:space="0" w:color="auto"/>
              <w:bottom w:val="single" w:sz="4" w:space="0" w:color="auto"/>
              <w:right w:val="single" w:sz="4" w:space="0" w:color="auto"/>
            </w:tcBorders>
            <w:vAlign w:val="center"/>
          </w:tcPr>
          <w:p w14:paraId="27205E45" w14:textId="593165AD" w:rsidR="0076395E" w:rsidRPr="00AC5621" w:rsidRDefault="006017A3" w:rsidP="0076395E">
            <w:pPr>
              <w:widowControl w:val="0"/>
              <w:rPr>
                <w:rFonts w:eastAsia="Times New Roman"/>
                <w:sz w:val="24"/>
                <w:szCs w:val="24"/>
              </w:rPr>
            </w:pPr>
            <w:r w:rsidRPr="00AC5621">
              <w:rPr>
                <w:rFonts w:eastAsia="Times New Roman"/>
                <w:sz w:val="24"/>
                <w:szCs w:val="24"/>
              </w:rPr>
              <w:t>No</w:t>
            </w:r>
          </w:p>
        </w:tc>
      </w:tr>
      <w:tr w:rsidR="0076395E" w:rsidRPr="0076395E" w14:paraId="5C8A8075"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D9E719" w14:textId="10F7FFEF" w:rsidR="0076395E" w:rsidRPr="0076395E" w:rsidRDefault="0076395E" w:rsidP="0076395E">
            <w:pPr>
              <w:widowControl w:val="0"/>
              <w:jc w:val="center"/>
              <w:rPr>
                <w:rFonts w:eastAsia="Times New Roman"/>
                <w:sz w:val="24"/>
                <w:szCs w:val="24"/>
              </w:rPr>
            </w:pPr>
            <w:r w:rsidRPr="0076395E">
              <w:rPr>
                <w:rFonts w:eastAsia="Times New Roman"/>
                <w:sz w:val="24"/>
                <w:szCs w:val="24"/>
              </w:rPr>
              <w:t>126</w:t>
            </w:r>
          </w:p>
        </w:tc>
        <w:tc>
          <w:tcPr>
            <w:tcW w:w="5773" w:type="dxa"/>
            <w:tcBorders>
              <w:top w:val="single" w:sz="4" w:space="0" w:color="auto"/>
              <w:left w:val="single" w:sz="4" w:space="0" w:color="auto"/>
              <w:bottom w:val="single" w:sz="4" w:space="0" w:color="auto"/>
              <w:right w:val="single" w:sz="4" w:space="0" w:color="auto"/>
            </w:tcBorders>
          </w:tcPr>
          <w:p w14:paraId="20839A40" w14:textId="486EF586"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What is the brand of Access Control?</w:t>
            </w:r>
          </w:p>
        </w:tc>
        <w:tc>
          <w:tcPr>
            <w:tcW w:w="6570" w:type="dxa"/>
            <w:tcBorders>
              <w:top w:val="single" w:sz="4" w:space="0" w:color="auto"/>
              <w:left w:val="single" w:sz="4" w:space="0" w:color="auto"/>
              <w:bottom w:val="single" w:sz="4" w:space="0" w:color="auto"/>
              <w:right w:val="single" w:sz="4" w:space="0" w:color="auto"/>
            </w:tcBorders>
            <w:vAlign w:val="center"/>
          </w:tcPr>
          <w:p w14:paraId="73C15FF0" w14:textId="678389A2" w:rsidR="0076395E" w:rsidRPr="00AC5621" w:rsidRDefault="006017A3" w:rsidP="0076395E">
            <w:pPr>
              <w:widowControl w:val="0"/>
              <w:rPr>
                <w:rFonts w:eastAsia="Times New Roman"/>
                <w:sz w:val="24"/>
                <w:szCs w:val="24"/>
              </w:rPr>
            </w:pPr>
            <w:r w:rsidRPr="00AC5621">
              <w:rPr>
                <w:rFonts w:eastAsia="Times New Roman"/>
                <w:sz w:val="24"/>
                <w:szCs w:val="24"/>
              </w:rPr>
              <w:t>C-Cure 9000</w:t>
            </w:r>
          </w:p>
        </w:tc>
      </w:tr>
      <w:tr w:rsidR="0076395E" w:rsidRPr="0076395E" w14:paraId="568ED303"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C3DF01" w14:textId="7FB285D0" w:rsidR="0076395E" w:rsidRPr="0076395E" w:rsidRDefault="0076395E" w:rsidP="0076395E">
            <w:pPr>
              <w:widowControl w:val="0"/>
              <w:jc w:val="center"/>
              <w:rPr>
                <w:rFonts w:eastAsia="Times New Roman"/>
                <w:sz w:val="24"/>
                <w:szCs w:val="24"/>
              </w:rPr>
            </w:pPr>
            <w:r w:rsidRPr="0076395E">
              <w:rPr>
                <w:rFonts w:eastAsia="Times New Roman"/>
                <w:sz w:val="24"/>
                <w:szCs w:val="24"/>
              </w:rPr>
              <w:t>127</w:t>
            </w:r>
          </w:p>
        </w:tc>
        <w:tc>
          <w:tcPr>
            <w:tcW w:w="5773" w:type="dxa"/>
            <w:tcBorders>
              <w:top w:val="single" w:sz="4" w:space="0" w:color="auto"/>
              <w:left w:val="single" w:sz="4" w:space="0" w:color="auto"/>
              <w:bottom w:val="single" w:sz="4" w:space="0" w:color="auto"/>
              <w:right w:val="single" w:sz="4" w:space="0" w:color="auto"/>
            </w:tcBorders>
          </w:tcPr>
          <w:p w14:paraId="704F0885" w14:textId="404209E2"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Does the VA want to expand the current brand of Access Control?</w:t>
            </w:r>
          </w:p>
        </w:tc>
        <w:tc>
          <w:tcPr>
            <w:tcW w:w="6570" w:type="dxa"/>
            <w:tcBorders>
              <w:top w:val="single" w:sz="4" w:space="0" w:color="auto"/>
              <w:left w:val="single" w:sz="4" w:space="0" w:color="auto"/>
              <w:bottom w:val="single" w:sz="4" w:space="0" w:color="auto"/>
              <w:right w:val="single" w:sz="4" w:space="0" w:color="auto"/>
            </w:tcBorders>
            <w:vAlign w:val="center"/>
          </w:tcPr>
          <w:p w14:paraId="2306CA62" w14:textId="72378B93" w:rsidR="0076395E" w:rsidRPr="00AC5621" w:rsidRDefault="00E20489" w:rsidP="0076395E">
            <w:pPr>
              <w:widowControl w:val="0"/>
              <w:rPr>
                <w:rFonts w:eastAsia="Times New Roman"/>
                <w:sz w:val="24"/>
                <w:szCs w:val="24"/>
              </w:rPr>
            </w:pPr>
            <w:r w:rsidRPr="00AC5621">
              <w:rPr>
                <w:rFonts w:eastAsia="Times New Roman"/>
                <w:sz w:val="24"/>
                <w:szCs w:val="24"/>
              </w:rPr>
              <w:t xml:space="preserve">The government does not have a preferred vendor; but, the contract must deliver a complete and functional product that is compatible with existing systems. It is a means and methods of how a contractor accomplishes this but utilizing the existing brand would simplify implementation and minimize trouble shooting time. </w:t>
            </w:r>
          </w:p>
        </w:tc>
      </w:tr>
      <w:tr w:rsidR="0076395E" w:rsidRPr="0076395E" w14:paraId="77936C44"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A27B51D" w14:textId="3AB796AF" w:rsidR="0076395E" w:rsidRPr="0076395E" w:rsidRDefault="0076395E" w:rsidP="0076395E">
            <w:pPr>
              <w:widowControl w:val="0"/>
              <w:jc w:val="center"/>
              <w:rPr>
                <w:rFonts w:eastAsia="Times New Roman"/>
                <w:sz w:val="24"/>
                <w:szCs w:val="24"/>
              </w:rPr>
            </w:pPr>
            <w:r w:rsidRPr="0076395E">
              <w:rPr>
                <w:rFonts w:eastAsia="Times New Roman"/>
                <w:sz w:val="24"/>
                <w:szCs w:val="24"/>
              </w:rPr>
              <w:t>128</w:t>
            </w:r>
          </w:p>
        </w:tc>
        <w:tc>
          <w:tcPr>
            <w:tcW w:w="5773" w:type="dxa"/>
            <w:tcBorders>
              <w:top w:val="single" w:sz="4" w:space="0" w:color="auto"/>
              <w:left w:val="single" w:sz="4" w:space="0" w:color="auto"/>
              <w:bottom w:val="single" w:sz="4" w:space="0" w:color="auto"/>
              <w:right w:val="single" w:sz="4" w:space="0" w:color="auto"/>
            </w:tcBorders>
          </w:tcPr>
          <w:p w14:paraId="605C23ED" w14:textId="6DAD69C2"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 xml:space="preserve">What is the existing software version of the access control system operating? </w:t>
            </w:r>
          </w:p>
        </w:tc>
        <w:tc>
          <w:tcPr>
            <w:tcW w:w="6570" w:type="dxa"/>
            <w:tcBorders>
              <w:top w:val="single" w:sz="4" w:space="0" w:color="auto"/>
              <w:left w:val="single" w:sz="4" w:space="0" w:color="auto"/>
              <w:bottom w:val="single" w:sz="4" w:space="0" w:color="auto"/>
              <w:right w:val="single" w:sz="4" w:space="0" w:color="auto"/>
            </w:tcBorders>
            <w:vAlign w:val="center"/>
          </w:tcPr>
          <w:p w14:paraId="49DB27D1" w14:textId="13450951" w:rsidR="0076395E" w:rsidRPr="00AC5621" w:rsidRDefault="000A0C60" w:rsidP="0076395E">
            <w:pPr>
              <w:widowControl w:val="0"/>
              <w:rPr>
                <w:rFonts w:eastAsia="Times New Roman"/>
                <w:sz w:val="24"/>
                <w:szCs w:val="24"/>
              </w:rPr>
            </w:pPr>
            <w:r w:rsidRPr="00AC5621">
              <w:rPr>
                <w:rFonts w:eastAsia="Times New Roman"/>
                <w:sz w:val="24"/>
                <w:szCs w:val="24"/>
              </w:rPr>
              <w:t>C-Cure 9000 v</w:t>
            </w:r>
            <w:r w:rsidR="008A05DD" w:rsidRPr="00AC5621">
              <w:rPr>
                <w:rFonts w:eastAsia="Times New Roman"/>
                <w:sz w:val="24"/>
                <w:szCs w:val="24"/>
              </w:rPr>
              <w:t>3.00.2</w:t>
            </w:r>
            <w:r w:rsidRPr="00AC5621">
              <w:rPr>
                <w:rFonts w:eastAsia="Times New Roman"/>
                <w:sz w:val="24"/>
                <w:szCs w:val="24"/>
              </w:rPr>
              <w:t>, build 2254.254</w:t>
            </w:r>
          </w:p>
        </w:tc>
      </w:tr>
      <w:tr w:rsidR="0076395E" w:rsidRPr="0076395E" w14:paraId="5AF4C29E"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EAF4B4" w14:textId="1D6E0F66" w:rsidR="0076395E" w:rsidRPr="0076395E" w:rsidRDefault="0076395E" w:rsidP="0076395E">
            <w:pPr>
              <w:widowControl w:val="0"/>
              <w:jc w:val="center"/>
              <w:rPr>
                <w:rFonts w:eastAsia="Times New Roman"/>
                <w:sz w:val="24"/>
                <w:szCs w:val="24"/>
              </w:rPr>
            </w:pPr>
            <w:r w:rsidRPr="0076395E">
              <w:rPr>
                <w:rFonts w:eastAsia="Times New Roman"/>
                <w:sz w:val="24"/>
                <w:szCs w:val="24"/>
              </w:rPr>
              <w:t>129</w:t>
            </w:r>
          </w:p>
        </w:tc>
        <w:tc>
          <w:tcPr>
            <w:tcW w:w="5773" w:type="dxa"/>
            <w:tcBorders>
              <w:top w:val="single" w:sz="4" w:space="0" w:color="auto"/>
              <w:left w:val="single" w:sz="4" w:space="0" w:color="auto"/>
              <w:bottom w:val="single" w:sz="4" w:space="0" w:color="auto"/>
              <w:right w:val="single" w:sz="4" w:space="0" w:color="auto"/>
            </w:tcBorders>
          </w:tcPr>
          <w:p w14:paraId="59BA555C" w14:textId="7ADB0C19"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How many Card Readers are currently being operated?</w:t>
            </w:r>
          </w:p>
        </w:tc>
        <w:tc>
          <w:tcPr>
            <w:tcW w:w="6570" w:type="dxa"/>
            <w:tcBorders>
              <w:top w:val="single" w:sz="4" w:space="0" w:color="auto"/>
              <w:left w:val="single" w:sz="4" w:space="0" w:color="auto"/>
              <w:bottom w:val="single" w:sz="4" w:space="0" w:color="auto"/>
              <w:right w:val="single" w:sz="4" w:space="0" w:color="auto"/>
            </w:tcBorders>
            <w:vAlign w:val="center"/>
          </w:tcPr>
          <w:p w14:paraId="5C699E8F" w14:textId="2B39D9E7" w:rsidR="0076395E" w:rsidRPr="00AC5621" w:rsidRDefault="004752DE" w:rsidP="0076395E">
            <w:pPr>
              <w:widowControl w:val="0"/>
              <w:rPr>
                <w:rFonts w:eastAsia="Times New Roman"/>
                <w:sz w:val="24"/>
                <w:szCs w:val="24"/>
              </w:rPr>
            </w:pPr>
            <w:r w:rsidRPr="00AC5621">
              <w:rPr>
                <w:rFonts w:eastAsia="Times New Roman"/>
                <w:sz w:val="24"/>
                <w:szCs w:val="24"/>
              </w:rPr>
              <w:t>203</w:t>
            </w:r>
          </w:p>
        </w:tc>
      </w:tr>
      <w:tr w:rsidR="0076395E" w:rsidRPr="0076395E" w14:paraId="33104F2B"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2042E5" w14:textId="7AA22BDF" w:rsidR="0076395E" w:rsidRPr="0076395E" w:rsidRDefault="0076395E" w:rsidP="0076395E">
            <w:pPr>
              <w:widowControl w:val="0"/>
              <w:jc w:val="center"/>
              <w:rPr>
                <w:rFonts w:eastAsia="Times New Roman"/>
                <w:sz w:val="24"/>
                <w:szCs w:val="24"/>
              </w:rPr>
            </w:pPr>
            <w:r w:rsidRPr="0076395E">
              <w:rPr>
                <w:rFonts w:eastAsia="Times New Roman"/>
                <w:sz w:val="24"/>
                <w:szCs w:val="24"/>
              </w:rPr>
              <w:t>130</w:t>
            </w:r>
          </w:p>
        </w:tc>
        <w:tc>
          <w:tcPr>
            <w:tcW w:w="5773" w:type="dxa"/>
            <w:tcBorders>
              <w:top w:val="single" w:sz="4" w:space="0" w:color="auto"/>
              <w:left w:val="single" w:sz="4" w:space="0" w:color="auto"/>
              <w:bottom w:val="single" w:sz="4" w:space="0" w:color="auto"/>
              <w:right w:val="single" w:sz="4" w:space="0" w:color="auto"/>
            </w:tcBorders>
          </w:tcPr>
          <w:p w14:paraId="48B31C1D" w14:textId="13B9ECA1"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 xml:space="preserve">Are we expected to support version updates as part of this contract? </w:t>
            </w:r>
          </w:p>
        </w:tc>
        <w:tc>
          <w:tcPr>
            <w:tcW w:w="6570" w:type="dxa"/>
            <w:tcBorders>
              <w:top w:val="single" w:sz="4" w:space="0" w:color="auto"/>
              <w:left w:val="single" w:sz="4" w:space="0" w:color="auto"/>
              <w:bottom w:val="single" w:sz="4" w:space="0" w:color="auto"/>
              <w:right w:val="single" w:sz="4" w:space="0" w:color="auto"/>
            </w:tcBorders>
            <w:vAlign w:val="center"/>
          </w:tcPr>
          <w:p w14:paraId="1A4A64F8" w14:textId="4CE3E67E" w:rsidR="0076395E" w:rsidRPr="00AC5621" w:rsidRDefault="00DD3E72" w:rsidP="0076395E">
            <w:pPr>
              <w:widowControl w:val="0"/>
              <w:rPr>
                <w:rFonts w:eastAsia="Times New Roman"/>
                <w:sz w:val="24"/>
                <w:szCs w:val="24"/>
              </w:rPr>
            </w:pPr>
            <w:r w:rsidRPr="00AC5621">
              <w:rPr>
                <w:rFonts w:eastAsia="Times New Roman"/>
                <w:sz w:val="24"/>
                <w:szCs w:val="24"/>
              </w:rPr>
              <w:t>Yes</w:t>
            </w:r>
          </w:p>
        </w:tc>
      </w:tr>
      <w:tr w:rsidR="0076395E" w:rsidRPr="0076395E" w14:paraId="3625BEDA"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0C64D38" w14:textId="4FE209DA" w:rsidR="0076395E" w:rsidRPr="0076395E" w:rsidRDefault="0076395E" w:rsidP="0076395E">
            <w:pPr>
              <w:widowControl w:val="0"/>
              <w:jc w:val="center"/>
              <w:rPr>
                <w:rFonts w:eastAsia="Times New Roman"/>
                <w:sz w:val="24"/>
                <w:szCs w:val="24"/>
              </w:rPr>
            </w:pPr>
            <w:r w:rsidRPr="0076395E">
              <w:rPr>
                <w:rFonts w:eastAsia="Times New Roman"/>
                <w:sz w:val="24"/>
                <w:szCs w:val="24"/>
              </w:rPr>
              <w:lastRenderedPageBreak/>
              <w:t>131</w:t>
            </w:r>
          </w:p>
        </w:tc>
        <w:tc>
          <w:tcPr>
            <w:tcW w:w="5773" w:type="dxa"/>
            <w:tcBorders>
              <w:top w:val="single" w:sz="4" w:space="0" w:color="auto"/>
              <w:left w:val="single" w:sz="4" w:space="0" w:color="auto"/>
              <w:bottom w:val="single" w:sz="4" w:space="0" w:color="auto"/>
              <w:right w:val="single" w:sz="4" w:space="0" w:color="auto"/>
            </w:tcBorders>
          </w:tcPr>
          <w:p w14:paraId="528CFC83" w14:textId="611784F7"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Are there sufficient Access Control Software licenses to support the new doors?</w:t>
            </w:r>
          </w:p>
        </w:tc>
        <w:tc>
          <w:tcPr>
            <w:tcW w:w="6570" w:type="dxa"/>
            <w:tcBorders>
              <w:top w:val="single" w:sz="4" w:space="0" w:color="auto"/>
              <w:left w:val="single" w:sz="4" w:space="0" w:color="auto"/>
              <w:bottom w:val="single" w:sz="4" w:space="0" w:color="auto"/>
              <w:right w:val="single" w:sz="4" w:space="0" w:color="auto"/>
            </w:tcBorders>
            <w:vAlign w:val="center"/>
          </w:tcPr>
          <w:p w14:paraId="42E1EB91" w14:textId="1058B5DF" w:rsidR="000D4F12" w:rsidRPr="00AC5621" w:rsidRDefault="000D4F12" w:rsidP="0076395E">
            <w:pPr>
              <w:widowControl w:val="0"/>
              <w:rPr>
                <w:rFonts w:eastAsia="Times New Roman"/>
                <w:sz w:val="24"/>
                <w:szCs w:val="24"/>
              </w:rPr>
            </w:pPr>
            <w:r w:rsidRPr="00AC5621">
              <w:rPr>
                <w:rFonts w:eastAsia="Times New Roman"/>
                <w:sz w:val="24"/>
                <w:szCs w:val="24"/>
              </w:rPr>
              <w:t>There should</w:t>
            </w:r>
            <w:r w:rsidR="00DD3E72" w:rsidRPr="00AC5621">
              <w:rPr>
                <w:rFonts w:eastAsia="Times New Roman"/>
                <w:sz w:val="24"/>
                <w:szCs w:val="24"/>
              </w:rPr>
              <w:t xml:space="preserve"> </w:t>
            </w:r>
            <w:r w:rsidRPr="00AC5621">
              <w:rPr>
                <w:rFonts w:eastAsia="Times New Roman"/>
                <w:sz w:val="24"/>
                <w:szCs w:val="24"/>
              </w:rPr>
              <w:t>be</w:t>
            </w:r>
            <w:r w:rsidR="00DD3E72" w:rsidRPr="00AC5621">
              <w:rPr>
                <w:rFonts w:eastAsia="Times New Roman"/>
                <w:sz w:val="24"/>
                <w:szCs w:val="24"/>
              </w:rPr>
              <w:t xml:space="preserve"> </w:t>
            </w:r>
            <w:r w:rsidRPr="00AC5621">
              <w:rPr>
                <w:rFonts w:eastAsia="Times New Roman"/>
                <w:sz w:val="24"/>
                <w:szCs w:val="24"/>
              </w:rPr>
              <w:t>– there’s 53 PIV reader</w:t>
            </w:r>
            <w:r w:rsidR="00DD3E72" w:rsidRPr="00AC5621">
              <w:rPr>
                <w:rFonts w:eastAsia="Times New Roman"/>
                <w:sz w:val="24"/>
                <w:szCs w:val="24"/>
              </w:rPr>
              <w:t xml:space="preserve"> licenses available</w:t>
            </w:r>
          </w:p>
          <w:p w14:paraId="3AA00B1A" w14:textId="38661D84" w:rsidR="000D4F12" w:rsidRPr="00AC5621" w:rsidRDefault="000D4F12" w:rsidP="0076395E">
            <w:pPr>
              <w:widowControl w:val="0"/>
            </w:pPr>
            <w:r w:rsidRPr="00AC5621">
              <w:rPr>
                <w:rFonts w:eastAsia="Times New Roman"/>
                <w:sz w:val="24"/>
                <w:szCs w:val="24"/>
              </w:rPr>
              <w:t>Online inputs: 462 in use / 5000</w:t>
            </w:r>
            <w:r w:rsidRPr="00AC5621">
              <w:t xml:space="preserve"> total</w:t>
            </w:r>
          </w:p>
          <w:p w14:paraId="05C01D03" w14:textId="7B746217" w:rsidR="0076395E" w:rsidRPr="00AC5621" w:rsidRDefault="000D4F12" w:rsidP="0076395E">
            <w:pPr>
              <w:widowControl w:val="0"/>
              <w:rPr>
                <w:rFonts w:eastAsia="Times New Roman"/>
                <w:sz w:val="24"/>
                <w:szCs w:val="24"/>
              </w:rPr>
            </w:pPr>
            <w:r w:rsidRPr="00AC5621">
              <w:t xml:space="preserve">Online outputs: </w:t>
            </w:r>
            <w:r w:rsidRPr="00AC5621">
              <w:rPr>
                <w:rFonts w:eastAsia="Times New Roman"/>
                <w:sz w:val="24"/>
                <w:szCs w:val="24"/>
              </w:rPr>
              <w:t>223 in use/ 5000 total</w:t>
            </w:r>
          </w:p>
        </w:tc>
      </w:tr>
      <w:tr w:rsidR="0076395E" w:rsidRPr="0076395E" w14:paraId="4D9D0C94"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2394B3C" w14:textId="47F2D2F1" w:rsidR="0076395E" w:rsidRPr="0076395E" w:rsidRDefault="0076395E" w:rsidP="0076395E">
            <w:pPr>
              <w:widowControl w:val="0"/>
              <w:jc w:val="center"/>
              <w:rPr>
                <w:rFonts w:eastAsia="Times New Roman"/>
                <w:sz w:val="24"/>
                <w:szCs w:val="24"/>
              </w:rPr>
            </w:pPr>
            <w:r w:rsidRPr="0076395E">
              <w:rPr>
                <w:rFonts w:eastAsia="Times New Roman"/>
                <w:sz w:val="24"/>
                <w:szCs w:val="24"/>
              </w:rPr>
              <w:t>132</w:t>
            </w:r>
          </w:p>
        </w:tc>
        <w:tc>
          <w:tcPr>
            <w:tcW w:w="5773" w:type="dxa"/>
            <w:tcBorders>
              <w:top w:val="single" w:sz="4" w:space="0" w:color="auto"/>
              <w:left w:val="single" w:sz="4" w:space="0" w:color="auto"/>
              <w:bottom w:val="single" w:sz="4" w:space="0" w:color="auto"/>
              <w:right w:val="single" w:sz="4" w:space="0" w:color="auto"/>
            </w:tcBorders>
          </w:tcPr>
          <w:p w14:paraId="6B07FCC9" w14:textId="1CF86721"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 xml:space="preserve">Is there any existing integration between the access control and CCTV systems? </w:t>
            </w:r>
          </w:p>
        </w:tc>
        <w:tc>
          <w:tcPr>
            <w:tcW w:w="6570" w:type="dxa"/>
            <w:tcBorders>
              <w:top w:val="single" w:sz="4" w:space="0" w:color="auto"/>
              <w:left w:val="single" w:sz="4" w:space="0" w:color="auto"/>
              <w:bottom w:val="single" w:sz="4" w:space="0" w:color="auto"/>
              <w:right w:val="single" w:sz="4" w:space="0" w:color="auto"/>
            </w:tcBorders>
            <w:vAlign w:val="center"/>
          </w:tcPr>
          <w:p w14:paraId="2C798982" w14:textId="3EE97C41" w:rsidR="0076395E" w:rsidRPr="00AC5621" w:rsidRDefault="00857BB6" w:rsidP="0076395E">
            <w:pPr>
              <w:widowControl w:val="0"/>
              <w:rPr>
                <w:rFonts w:eastAsia="Times New Roman"/>
                <w:sz w:val="24"/>
                <w:szCs w:val="24"/>
              </w:rPr>
            </w:pPr>
            <w:r w:rsidRPr="00AC5621">
              <w:rPr>
                <w:rFonts w:eastAsia="Times New Roman"/>
                <w:sz w:val="24"/>
                <w:szCs w:val="24"/>
              </w:rPr>
              <w:t>No</w:t>
            </w:r>
          </w:p>
        </w:tc>
      </w:tr>
      <w:tr w:rsidR="0076395E" w:rsidRPr="0076395E" w14:paraId="3AD33994"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989316" w14:textId="4AB39B56" w:rsidR="0076395E" w:rsidRPr="0076395E" w:rsidRDefault="0076395E" w:rsidP="0076395E">
            <w:pPr>
              <w:widowControl w:val="0"/>
              <w:jc w:val="center"/>
              <w:rPr>
                <w:rFonts w:eastAsia="Times New Roman"/>
                <w:sz w:val="24"/>
                <w:szCs w:val="24"/>
              </w:rPr>
            </w:pPr>
            <w:r w:rsidRPr="0076395E">
              <w:rPr>
                <w:rFonts w:eastAsia="Times New Roman"/>
                <w:sz w:val="24"/>
                <w:szCs w:val="24"/>
              </w:rPr>
              <w:t>133</w:t>
            </w:r>
          </w:p>
        </w:tc>
        <w:tc>
          <w:tcPr>
            <w:tcW w:w="5773" w:type="dxa"/>
            <w:tcBorders>
              <w:top w:val="single" w:sz="4" w:space="0" w:color="auto"/>
              <w:left w:val="single" w:sz="4" w:space="0" w:color="auto"/>
              <w:bottom w:val="single" w:sz="4" w:space="0" w:color="auto"/>
              <w:right w:val="single" w:sz="4" w:space="0" w:color="auto"/>
            </w:tcBorders>
          </w:tcPr>
          <w:p w14:paraId="734F8449" w14:textId="2BF98725"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 xml:space="preserve">If so, what is the base platform (Access Control or Video) that operate both?  </w:t>
            </w:r>
          </w:p>
        </w:tc>
        <w:tc>
          <w:tcPr>
            <w:tcW w:w="6570" w:type="dxa"/>
            <w:tcBorders>
              <w:top w:val="single" w:sz="4" w:space="0" w:color="auto"/>
              <w:left w:val="single" w:sz="4" w:space="0" w:color="auto"/>
              <w:bottom w:val="single" w:sz="4" w:space="0" w:color="auto"/>
              <w:right w:val="single" w:sz="4" w:space="0" w:color="auto"/>
            </w:tcBorders>
            <w:vAlign w:val="center"/>
          </w:tcPr>
          <w:p w14:paraId="4C92E7CB" w14:textId="66ED14DD" w:rsidR="0076395E" w:rsidRPr="00AC5621" w:rsidRDefault="00857BB6" w:rsidP="0076395E">
            <w:pPr>
              <w:widowControl w:val="0"/>
              <w:rPr>
                <w:rFonts w:eastAsia="Times New Roman"/>
                <w:sz w:val="24"/>
                <w:szCs w:val="24"/>
              </w:rPr>
            </w:pPr>
            <w:r w:rsidRPr="00AC5621">
              <w:rPr>
                <w:rFonts w:eastAsia="Times New Roman"/>
                <w:sz w:val="24"/>
                <w:szCs w:val="24"/>
              </w:rPr>
              <w:t>N/A</w:t>
            </w:r>
          </w:p>
        </w:tc>
      </w:tr>
      <w:tr w:rsidR="0076395E" w:rsidRPr="0076395E" w14:paraId="178F7A73"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7174A4" w14:textId="5A431E33" w:rsidR="0076395E" w:rsidRPr="0076395E" w:rsidRDefault="0076395E" w:rsidP="0076395E">
            <w:pPr>
              <w:widowControl w:val="0"/>
              <w:jc w:val="center"/>
              <w:rPr>
                <w:rFonts w:eastAsia="Times New Roman"/>
                <w:sz w:val="24"/>
                <w:szCs w:val="24"/>
              </w:rPr>
            </w:pPr>
            <w:r>
              <w:rPr>
                <w:rFonts w:eastAsia="Times New Roman"/>
                <w:sz w:val="24"/>
                <w:szCs w:val="24"/>
              </w:rPr>
              <w:t>134</w:t>
            </w:r>
          </w:p>
        </w:tc>
        <w:tc>
          <w:tcPr>
            <w:tcW w:w="5773" w:type="dxa"/>
            <w:tcBorders>
              <w:top w:val="single" w:sz="4" w:space="0" w:color="auto"/>
              <w:left w:val="single" w:sz="4" w:space="0" w:color="auto"/>
              <w:bottom w:val="single" w:sz="4" w:space="0" w:color="auto"/>
              <w:right w:val="single" w:sz="4" w:space="0" w:color="auto"/>
            </w:tcBorders>
          </w:tcPr>
          <w:p w14:paraId="7994B96D" w14:textId="765940BA"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 xml:space="preserve">Is there an existing SSA in place for Access Control, and who is vendor servicing SSA? </w:t>
            </w:r>
          </w:p>
        </w:tc>
        <w:tc>
          <w:tcPr>
            <w:tcW w:w="6570" w:type="dxa"/>
            <w:tcBorders>
              <w:top w:val="single" w:sz="4" w:space="0" w:color="auto"/>
              <w:left w:val="single" w:sz="4" w:space="0" w:color="auto"/>
              <w:bottom w:val="single" w:sz="4" w:space="0" w:color="auto"/>
              <w:right w:val="single" w:sz="4" w:space="0" w:color="auto"/>
            </w:tcBorders>
            <w:vAlign w:val="center"/>
          </w:tcPr>
          <w:p w14:paraId="599A828E" w14:textId="14C07483" w:rsidR="0076395E" w:rsidRPr="00AC5621" w:rsidRDefault="0058008E" w:rsidP="0076395E">
            <w:pPr>
              <w:widowControl w:val="0"/>
              <w:rPr>
                <w:rFonts w:eastAsia="Times New Roman"/>
                <w:sz w:val="24"/>
                <w:szCs w:val="24"/>
              </w:rPr>
            </w:pPr>
            <w:r w:rsidRPr="00AC5621">
              <w:rPr>
                <w:rFonts w:eastAsia="Times New Roman"/>
                <w:sz w:val="24"/>
                <w:szCs w:val="24"/>
              </w:rPr>
              <w:t>JCI – Johnson Controls</w:t>
            </w:r>
          </w:p>
        </w:tc>
      </w:tr>
      <w:tr w:rsidR="0076395E" w:rsidRPr="0076395E" w14:paraId="5EDE1F2E"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F44212" w14:textId="53048EA9" w:rsidR="0076395E" w:rsidRPr="0076395E" w:rsidRDefault="0076395E" w:rsidP="0076395E">
            <w:pPr>
              <w:widowControl w:val="0"/>
              <w:jc w:val="center"/>
              <w:rPr>
                <w:rFonts w:eastAsia="Times New Roman"/>
                <w:sz w:val="24"/>
                <w:szCs w:val="24"/>
              </w:rPr>
            </w:pPr>
            <w:r>
              <w:rPr>
                <w:rFonts w:eastAsia="Times New Roman"/>
                <w:sz w:val="24"/>
                <w:szCs w:val="24"/>
              </w:rPr>
              <w:t>135</w:t>
            </w:r>
          </w:p>
        </w:tc>
        <w:tc>
          <w:tcPr>
            <w:tcW w:w="5773" w:type="dxa"/>
            <w:tcBorders>
              <w:top w:val="single" w:sz="4" w:space="0" w:color="auto"/>
              <w:left w:val="single" w:sz="4" w:space="0" w:color="auto"/>
              <w:bottom w:val="single" w:sz="4" w:space="0" w:color="auto"/>
              <w:right w:val="single" w:sz="4" w:space="0" w:color="auto"/>
            </w:tcBorders>
          </w:tcPr>
          <w:p w14:paraId="5D979609" w14:textId="0A5F1DE0"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 xml:space="preserve">Are there existing software licenses available from the VA that can be used for new reader/ Controllers?                  </w:t>
            </w:r>
          </w:p>
        </w:tc>
        <w:tc>
          <w:tcPr>
            <w:tcW w:w="6570" w:type="dxa"/>
            <w:tcBorders>
              <w:top w:val="single" w:sz="4" w:space="0" w:color="auto"/>
              <w:left w:val="single" w:sz="4" w:space="0" w:color="auto"/>
              <w:bottom w:val="single" w:sz="4" w:space="0" w:color="auto"/>
              <w:right w:val="single" w:sz="4" w:space="0" w:color="auto"/>
            </w:tcBorders>
            <w:vAlign w:val="center"/>
          </w:tcPr>
          <w:p w14:paraId="1B63CDE2" w14:textId="0CAEFE59" w:rsidR="0076395E" w:rsidRPr="00AC5621" w:rsidRDefault="00FC19FD" w:rsidP="0076395E">
            <w:pPr>
              <w:widowControl w:val="0"/>
              <w:rPr>
                <w:rFonts w:eastAsia="Times New Roman"/>
                <w:sz w:val="24"/>
                <w:szCs w:val="24"/>
              </w:rPr>
            </w:pPr>
            <w:r w:rsidRPr="00AC5621">
              <w:rPr>
                <w:rFonts w:eastAsia="Times New Roman"/>
                <w:sz w:val="24"/>
                <w:szCs w:val="24"/>
              </w:rPr>
              <w:t>Yes</w:t>
            </w:r>
          </w:p>
        </w:tc>
      </w:tr>
      <w:tr w:rsidR="0076395E" w:rsidRPr="0076395E" w14:paraId="3C7BFD46"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B252F29" w14:textId="0B3429E5" w:rsidR="0076395E" w:rsidRPr="0076395E" w:rsidRDefault="0076395E" w:rsidP="0076395E">
            <w:pPr>
              <w:widowControl w:val="0"/>
              <w:jc w:val="center"/>
              <w:rPr>
                <w:rFonts w:eastAsia="Times New Roman"/>
                <w:sz w:val="24"/>
                <w:szCs w:val="24"/>
              </w:rPr>
            </w:pPr>
            <w:r>
              <w:rPr>
                <w:rFonts w:eastAsia="Times New Roman"/>
                <w:sz w:val="24"/>
                <w:szCs w:val="24"/>
              </w:rPr>
              <w:t>136</w:t>
            </w:r>
          </w:p>
        </w:tc>
        <w:tc>
          <w:tcPr>
            <w:tcW w:w="5773" w:type="dxa"/>
            <w:tcBorders>
              <w:top w:val="single" w:sz="4" w:space="0" w:color="auto"/>
              <w:left w:val="single" w:sz="4" w:space="0" w:color="auto"/>
              <w:bottom w:val="single" w:sz="4" w:space="0" w:color="auto"/>
              <w:right w:val="single" w:sz="4" w:space="0" w:color="auto"/>
            </w:tcBorders>
          </w:tcPr>
          <w:p w14:paraId="6C8F2510" w14:textId="7BB04895"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Does new access control need to be FICAM Compliant? Is there a current FICAM License?</w:t>
            </w:r>
          </w:p>
        </w:tc>
        <w:tc>
          <w:tcPr>
            <w:tcW w:w="6570" w:type="dxa"/>
            <w:tcBorders>
              <w:top w:val="single" w:sz="4" w:space="0" w:color="auto"/>
              <w:left w:val="single" w:sz="4" w:space="0" w:color="auto"/>
              <w:bottom w:val="single" w:sz="4" w:space="0" w:color="auto"/>
              <w:right w:val="single" w:sz="4" w:space="0" w:color="auto"/>
            </w:tcBorders>
            <w:vAlign w:val="center"/>
          </w:tcPr>
          <w:p w14:paraId="4A8DC99A" w14:textId="38196FED" w:rsidR="0076395E" w:rsidRPr="00AC5621" w:rsidRDefault="00FC19FD" w:rsidP="0076395E">
            <w:pPr>
              <w:widowControl w:val="0"/>
              <w:rPr>
                <w:rFonts w:eastAsia="Times New Roman"/>
                <w:sz w:val="24"/>
                <w:szCs w:val="24"/>
              </w:rPr>
            </w:pPr>
            <w:r w:rsidRPr="00AC5621">
              <w:rPr>
                <w:rFonts w:eastAsia="Times New Roman"/>
                <w:sz w:val="24"/>
                <w:szCs w:val="24"/>
              </w:rPr>
              <w:t>Yes</w:t>
            </w:r>
            <w:r w:rsidR="00E07B41" w:rsidRPr="00AC5621">
              <w:rPr>
                <w:rFonts w:eastAsia="Times New Roman"/>
                <w:sz w:val="24"/>
                <w:szCs w:val="24"/>
              </w:rPr>
              <w:t xml:space="preserve"> and Yes (</w:t>
            </w:r>
            <w:r w:rsidR="00071FCC" w:rsidRPr="00AC5621">
              <w:rPr>
                <w:rFonts w:eastAsia="Times New Roman"/>
                <w:sz w:val="24"/>
                <w:szCs w:val="24"/>
              </w:rPr>
              <w:t xml:space="preserve">our current </w:t>
            </w:r>
            <w:proofErr w:type="spellStart"/>
            <w:r w:rsidRPr="00AC5621">
              <w:rPr>
                <w:rFonts w:eastAsia="Times New Roman"/>
                <w:sz w:val="24"/>
                <w:szCs w:val="24"/>
              </w:rPr>
              <w:t>Innometriks</w:t>
            </w:r>
            <w:proofErr w:type="spellEnd"/>
            <w:r w:rsidR="008463AB" w:rsidRPr="00AC5621">
              <w:rPr>
                <w:rFonts w:eastAsia="Times New Roman"/>
                <w:sz w:val="24"/>
                <w:szCs w:val="24"/>
              </w:rPr>
              <w:t xml:space="preserve"> </w:t>
            </w:r>
            <w:r w:rsidR="00E07B41" w:rsidRPr="00AC5621">
              <w:rPr>
                <w:rFonts w:eastAsia="Times New Roman"/>
                <w:sz w:val="24"/>
                <w:szCs w:val="24"/>
              </w:rPr>
              <w:t>HA</w:t>
            </w:r>
            <w:r w:rsidR="00071FCC" w:rsidRPr="00AC5621">
              <w:rPr>
                <w:rFonts w:eastAsia="Times New Roman"/>
                <w:sz w:val="24"/>
                <w:szCs w:val="24"/>
              </w:rPr>
              <w:t xml:space="preserve"> is</w:t>
            </w:r>
            <w:r w:rsidR="00E07B41" w:rsidRPr="00AC5621">
              <w:rPr>
                <w:rFonts w:eastAsia="Times New Roman"/>
                <w:sz w:val="24"/>
                <w:szCs w:val="24"/>
              </w:rPr>
              <w:t xml:space="preserve"> </w:t>
            </w:r>
            <w:proofErr w:type="spellStart"/>
            <w:r w:rsidR="00E07B41" w:rsidRPr="00AC5621">
              <w:rPr>
                <w:rFonts w:eastAsia="Times New Roman"/>
                <w:sz w:val="24"/>
                <w:szCs w:val="24"/>
              </w:rPr>
              <w:t>FICAM</w:t>
            </w:r>
            <w:proofErr w:type="spellEnd"/>
            <w:r w:rsidR="00071FCC" w:rsidRPr="00AC5621">
              <w:rPr>
                <w:rFonts w:eastAsia="Times New Roman"/>
                <w:sz w:val="24"/>
                <w:szCs w:val="24"/>
              </w:rPr>
              <w:t xml:space="preserve"> compliant</w:t>
            </w:r>
            <w:r w:rsidR="00E07B41" w:rsidRPr="00AC5621">
              <w:rPr>
                <w:rFonts w:eastAsia="Times New Roman"/>
                <w:sz w:val="24"/>
                <w:szCs w:val="24"/>
              </w:rPr>
              <w:t>)</w:t>
            </w:r>
          </w:p>
        </w:tc>
      </w:tr>
      <w:tr w:rsidR="0076395E" w:rsidRPr="0076395E" w14:paraId="66F2BB2D"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3855E0" w14:textId="5BEC4CB4" w:rsidR="0076395E" w:rsidRPr="0076395E" w:rsidRDefault="0076395E" w:rsidP="0076395E">
            <w:pPr>
              <w:widowControl w:val="0"/>
              <w:jc w:val="center"/>
              <w:rPr>
                <w:rFonts w:eastAsia="Times New Roman"/>
                <w:sz w:val="24"/>
                <w:szCs w:val="24"/>
              </w:rPr>
            </w:pPr>
            <w:r>
              <w:rPr>
                <w:rFonts w:eastAsia="Times New Roman"/>
                <w:sz w:val="24"/>
                <w:szCs w:val="24"/>
              </w:rPr>
              <w:t>137</w:t>
            </w:r>
          </w:p>
        </w:tc>
        <w:tc>
          <w:tcPr>
            <w:tcW w:w="5773" w:type="dxa"/>
            <w:tcBorders>
              <w:top w:val="single" w:sz="4" w:space="0" w:color="auto"/>
              <w:left w:val="single" w:sz="4" w:space="0" w:color="auto"/>
              <w:bottom w:val="single" w:sz="4" w:space="0" w:color="auto"/>
              <w:right w:val="single" w:sz="4" w:space="0" w:color="auto"/>
            </w:tcBorders>
          </w:tcPr>
          <w:p w14:paraId="6A4373B3" w14:textId="09039F51"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Is CESIP Certification required?</w:t>
            </w:r>
          </w:p>
        </w:tc>
        <w:tc>
          <w:tcPr>
            <w:tcW w:w="6570" w:type="dxa"/>
            <w:tcBorders>
              <w:top w:val="single" w:sz="4" w:space="0" w:color="auto"/>
              <w:left w:val="single" w:sz="4" w:space="0" w:color="auto"/>
              <w:bottom w:val="single" w:sz="4" w:space="0" w:color="auto"/>
              <w:right w:val="single" w:sz="4" w:space="0" w:color="auto"/>
            </w:tcBorders>
            <w:vAlign w:val="center"/>
          </w:tcPr>
          <w:p w14:paraId="38BA87A6" w14:textId="355CED19" w:rsidR="0076395E" w:rsidRPr="00AC5621" w:rsidRDefault="00D651E1" w:rsidP="00D651E1">
            <w:pPr>
              <w:widowControl w:val="0"/>
              <w:rPr>
                <w:rFonts w:eastAsia="Times New Roman"/>
                <w:sz w:val="24"/>
                <w:szCs w:val="24"/>
              </w:rPr>
            </w:pPr>
            <w:r w:rsidRPr="00D651E1">
              <w:rPr>
                <w:rFonts w:eastAsia="Times New Roman"/>
                <w:sz w:val="24"/>
                <w:szCs w:val="24"/>
              </w:rPr>
              <w:t xml:space="preserve">The Contractor shall provide project superintendent with proof of </w:t>
            </w:r>
            <w:proofErr w:type="spellStart"/>
            <w:r w:rsidRPr="00D651E1">
              <w:rPr>
                <w:rFonts w:eastAsia="Times New Roman"/>
                <w:sz w:val="24"/>
                <w:szCs w:val="24"/>
              </w:rPr>
              <w:t>BICSI</w:t>
            </w:r>
            <w:proofErr w:type="spellEnd"/>
            <w:r>
              <w:rPr>
                <w:rFonts w:eastAsia="Times New Roman"/>
                <w:sz w:val="24"/>
                <w:szCs w:val="24"/>
              </w:rPr>
              <w:t xml:space="preserve"> </w:t>
            </w:r>
            <w:r w:rsidRPr="00D651E1">
              <w:rPr>
                <w:rFonts w:eastAsia="Times New Roman"/>
                <w:sz w:val="24"/>
                <w:szCs w:val="24"/>
              </w:rPr>
              <w:t>Certified Commercial Installer Level 1, Level 2, or Technician to</w:t>
            </w:r>
            <w:r>
              <w:rPr>
                <w:rFonts w:eastAsia="Times New Roman"/>
                <w:sz w:val="24"/>
                <w:szCs w:val="24"/>
              </w:rPr>
              <w:t xml:space="preserve"> </w:t>
            </w:r>
            <w:r w:rsidRPr="00D651E1">
              <w:rPr>
                <w:rFonts w:eastAsia="Times New Roman"/>
                <w:sz w:val="24"/>
                <w:szCs w:val="24"/>
              </w:rPr>
              <w:t>provide oversight of the project.</w:t>
            </w:r>
          </w:p>
        </w:tc>
      </w:tr>
      <w:tr w:rsidR="0076395E" w:rsidRPr="0076395E" w14:paraId="664A6CF3"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EBC193" w14:textId="3FDF7F16" w:rsidR="0076395E" w:rsidRPr="0076395E" w:rsidRDefault="0076395E" w:rsidP="0076395E">
            <w:pPr>
              <w:widowControl w:val="0"/>
              <w:jc w:val="center"/>
              <w:rPr>
                <w:rFonts w:eastAsia="Times New Roman"/>
                <w:sz w:val="24"/>
                <w:szCs w:val="24"/>
              </w:rPr>
            </w:pPr>
            <w:r>
              <w:rPr>
                <w:rFonts w:eastAsia="Times New Roman"/>
                <w:sz w:val="24"/>
                <w:szCs w:val="24"/>
              </w:rPr>
              <w:t>138</w:t>
            </w:r>
          </w:p>
        </w:tc>
        <w:tc>
          <w:tcPr>
            <w:tcW w:w="5773" w:type="dxa"/>
            <w:tcBorders>
              <w:top w:val="single" w:sz="4" w:space="0" w:color="auto"/>
              <w:left w:val="single" w:sz="4" w:space="0" w:color="auto"/>
              <w:bottom w:val="single" w:sz="4" w:space="0" w:color="auto"/>
              <w:right w:val="single" w:sz="4" w:space="0" w:color="auto"/>
            </w:tcBorders>
          </w:tcPr>
          <w:p w14:paraId="5E6DEE35" w14:textId="5042976B"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Who is the desired manufacturer of the card Readers to be installed?</w:t>
            </w:r>
          </w:p>
        </w:tc>
        <w:tc>
          <w:tcPr>
            <w:tcW w:w="6570" w:type="dxa"/>
            <w:tcBorders>
              <w:top w:val="single" w:sz="4" w:space="0" w:color="auto"/>
              <w:left w:val="single" w:sz="4" w:space="0" w:color="auto"/>
              <w:bottom w:val="single" w:sz="4" w:space="0" w:color="auto"/>
              <w:right w:val="single" w:sz="4" w:space="0" w:color="auto"/>
            </w:tcBorders>
            <w:vAlign w:val="center"/>
          </w:tcPr>
          <w:p w14:paraId="3A583DDF" w14:textId="6A6DA19D" w:rsidR="0076395E" w:rsidRPr="00AC5621" w:rsidRDefault="00D76212" w:rsidP="0076395E">
            <w:pPr>
              <w:widowControl w:val="0"/>
              <w:rPr>
                <w:rFonts w:eastAsia="Times New Roman"/>
                <w:sz w:val="24"/>
                <w:szCs w:val="24"/>
              </w:rPr>
            </w:pPr>
            <w:r w:rsidRPr="00AC5621">
              <w:rPr>
                <w:rFonts w:eastAsia="Times New Roman"/>
                <w:sz w:val="24"/>
                <w:szCs w:val="24"/>
              </w:rPr>
              <w:t>HID</w:t>
            </w:r>
            <w:r w:rsidR="00DC132F" w:rsidRPr="00AC5621">
              <w:rPr>
                <w:rFonts w:eastAsia="Times New Roman"/>
                <w:sz w:val="24"/>
                <w:szCs w:val="24"/>
              </w:rPr>
              <w:t xml:space="preserve"> Signo (I think - we need to confirm with Police/JCI)</w:t>
            </w:r>
          </w:p>
        </w:tc>
      </w:tr>
      <w:tr w:rsidR="0076395E" w:rsidRPr="0076395E" w14:paraId="6FE28C1C"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0E511" w14:textId="35DCED60" w:rsidR="0076395E" w:rsidRDefault="0076395E" w:rsidP="0076395E">
            <w:pPr>
              <w:widowControl w:val="0"/>
              <w:jc w:val="center"/>
              <w:rPr>
                <w:rFonts w:eastAsia="Times New Roman"/>
                <w:sz w:val="24"/>
                <w:szCs w:val="24"/>
              </w:rPr>
            </w:pPr>
            <w:r>
              <w:rPr>
                <w:rFonts w:eastAsia="Times New Roman"/>
                <w:sz w:val="24"/>
                <w:szCs w:val="24"/>
              </w:rPr>
              <w:t>139</w:t>
            </w:r>
          </w:p>
        </w:tc>
        <w:tc>
          <w:tcPr>
            <w:tcW w:w="5773" w:type="dxa"/>
            <w:tcBorders>
              <w:top w:val="single" w:sz="4" w:space="0" w:color="auto"/>
              <w:left w:val="single" w:sz="4" w:space="0" w:color="auto"/>
              <w:bottom w:val="single" w:sz="4" w:space="0" w:color="auto"/>
              <w:right w:val="single" w:sz="4" w:space="0" w:color="auto"/>
            </w:tcBorders>
          </w:tcPr>
          <w:p w14:paraId="644F0CA0" w14:textId="6BB6CFCB"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There is a discrepancy in the electrical drawings regarding primary voltage for SWBD EQ MCR and SWBD EM GEN.  Plans E601 indicate that the primary voltage for new switchboards is 277/480V System but E707 1 line diagram indicate 120/28V System. Assuming 1-line drawings are correct voltage due to VA Hospital utilizing 120/208V but would like to confirm</w:t>
            </w:r>
            <w:r>
              <w:rPr>
                <w:rFonts w:eastAsia="Times New Roman"/>
                <w:sz w:val="24"/>
                <w:szCs w:val="24"/>
              </w:rPr>
              <w:t>.</w:t>
            </w:r>
          </w:p>
          <w:p w14:paraId="7400AC4B" w14:textId="77777777" w:rsidR="0076395E" w:rsidRPr="0076395E" w:rsidRDefault="0076395E" w:rsidP="0076395E">
            <w:pPr>
              <w:autoSpaceDE w:val="0"/>
              <w:autoSpaceDN w:val="0"/>
              <w:adjustRightInd w:val="0"/>
              <w:rPr>
                <w:rFonts w:eastAsia="Times New Roman"/>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14:paraId="58DEA165" w14:textId="0E36EDD2" w:rsidR="0076395E" w:rsidRPr="00AC5621" w:rsidRDefault="005207DE" w:rsidP="0076395E">
            <w:pPr>
              <w:widowControl w:val="0"/>
              <w:rPr>
                <w:rFonts w:eastAsia="Times New Roman"/>
                <w:sz w:val="24"/>
                <w:szCs w:val="24"/>
              </w:rPr>
            </w:pPr>
            <w:r w:rsidRPr="00AC5621">
              <w:rPr>
                <w:rFonts w:eastAsia="Times New Roman"/>
                <w:sz w:val="24"/>
                <w:szCs w:val="24"/>
              </w:rPr>
              <w:t>The voltage needed is 208/120 three phase 5 wire when it connects to the ATS. The generator needs to be 1250kW for current and future needs</w:t>
            </w:r>
          </w:p>
        </w:tc>
      </w:tr>
      <w:tr w:rsidR="0076395E" w:rsidRPr="0076395E" w14:paraId="1EF8CCA8"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D568D6" w14:textId="1B0B48F5" w:rsidR="0076395E" w:rsidRDefault="0076395E" w:rsidP="0076395E">
            <w:pPr>
              <w:widowControl w:val="0"/>
              <w:jc w:val="center"/>
              <w:rPr>
                <w:rFonts w:eastAsia="Times New Roman"/>
                <w:sz w:val="24"/>
                <w:szCs w:val="24"/>
              </w:rPr>
            </w:pPr>
            <w:r>
              <w:rPr>
                <w:rFonts w:eastAsia="Times New Roman"/>
                <w:sz w:val="24"/>
                <w:szCs w:val="24"/>
              </w:rPr>
              <w:t>140</w:t>
            </w:r>
          </w:p>
        </w:tc>
        <w:tc>
          <w:tcPr>
            <w:tcW w:w="5773" w:type="dxa"/>
            <w:tcBorders>
              <w:top w:val="single" w:sz="4" w:space="0" w:color="auto"/>
              <w:left w:val="single" w:sz="4" w:space="0" w:color="auto"/>
              <w:bottom w:val="single" w:sz="4" w:space="0" w:color="auto"/>
              <w:right w:val="single" w:sz="4" w:space="0" w:color="auto"/>
            </w:tcBorders>
          </w:tcPr>
          <w:p w14:paraId="7849EB67" w14:textId="77777777"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 xml:space="preserve">Plan E602 indicates to provide 1250KW 277/480V Generator and E707 1 line diagram indicates to provide 120/208V.  Butler Equipment had informed that the </w:t>
            </w:r>
            <w:r w:rsidRPr="0076395E">
              <w:rPr>
                <w:rFonts w:eastAsia="Times New Roman"/>
                <w:sz w:val="24"/>
                <w:szCs w:val="24"/>
              </w:rPr>
              <w:lastRenderedPageBreak/>
              <w:t>largest Generator they can provide in 120/208V is 800KW.  Please verify voltage and KW size.</w:t>
            </w:r>
          </w:p>
          <w:p w14:paraId="0323C21F" w14:textId="77777777" w:rsidR="0076395E" w:rsidRPr="0076395E" w:rsidRDefault="0076395E" w:rsidP="0076395E">
            <w:pPr>
              <w:autoSpaceDE w:val="0"/>
              <w:autoSpaceDN w:val="0"/>
              <w:adjustRightInd w:val="0"/>
              <w:rPr>
                <w:rFonts w:eastAsia="Times New Roman"/>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14:paraId="0DDAD3B7" w14:textId="6C6F53A2" w:rsidR="0076395E" w:rsidRPr="00AC5621" w:rsidRDefault="00270BCC" w:rsidP="0076395E">
            <w:pPr>
              <w:widowControl w:val="0"/>
              <w:rPr>
                <w:rFonts w:eastAsia="Times New Roman"/>
                <w:sz w:val="24"/>
                <w:szCs w:val="24"/>
              </w:rPr>
            </w:pPr>
            <w:r w:rsidRPr="00AC5621">
              <w:rPr>
                <w:rFonts w:eastAsia="Times New Roman"/>
                <w:sz w:val="24"/>
                <w:szCs w:val="24"/>
              </w:rPr>
              <w:lastRenderedPageBreak/>
              <w:t>The voltage needed is 208/120 three phase 5 wire when it connects to the ATS. The generator needs to be 1250kW for current and future needs</w:t>
            </w:r>
          </w:p>
        </w:tc>
      </w:tr>
      <w:tr w:rsidR="0076395E" w:rsidRPr="0076395E" w14:paraId="756AF4FD"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B11A1B5" w14:textId="55B6783E" w:rsidR="0076395E" w:rsidRDefault="0076395E" w:rsidP="0076395E">
            <w:pPr>
              <w:widowControl w:val="0"/>
              <w:jc w:val="center"/>
              <w:rPr>
                <w:rFonts w:eastAsia="Times New Roman"/>
                <w:sz w:val="24"/>
                <w:szCs w:val="24"/>
              </w:rPr>
            </w:pPr>
            <w:r>
              <w:rPr>
                <w:rFonts w:eastAsia="Times New Roman"/>
                <w:sz w:val="24"/>
                <w:szCs w:val="24"/>
              </w:rPr>
              <w:t>141</w:t>
            </w:r>
          </w:p>
        </w:tc>
        <w:tc>
          <w:tcPr>
            <w:tcW w:w="5773" w:type="dxa"/>
            <w:tcBorders>
              <w:top w:val="single" w:sz="4" w:space="0" w:color="auto"/>
              <w:left w:val="single" w:sz="4" w:space="0" w:color="auto"/>
              <w:bottom w:val="single" w:sz="4" w:space="0" w:color="auto"/>
              <w:right w:val="single" w:sz="4" w:space="0" w:color="auto"/>
            </w:tcBorders>
          </w:tcPr>
          <w:p w14:paraId="3A046687" w14:textId="77777777"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In the plumbing spec section 22 40 00 Plumbing fixtures paragraph 2.11(B)  sinks and laundry tubs calls out P-502 service sink but is not indicated on the plumbing plans anywhere.</w:t>
            </w:r>
          </w:p>
          <w:p w14:paraId="7E7574CB" w14:textId="77777777" w:rsidR="0076395E" w:rsidRPr="0076395E" w:rsidRDefault="0076395E" w:rsidP="0076395E">
            <w:pPr>
              <w:autoSpaceDE w:val="0"/>
              <w:autoSpaceDN w:val="0"/>
              <w:adjustRightInd w:val="0"/>
              <w:rPr>
                <w:rFonts w:eastAsia="Times New Roman"/>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14:paraId="7B0E79FE" w14:textId="72B6F6B6" w:rsidR="0076395E" w:rsidRPr="00AC5621" w:rsidRDefault="006C7346" w:rsidP="0076395E">
            <w:pPr>
              <w:widowControl w:val="0"/>
              <w:rPr>
                <w:rFonts w:eastAsia="Times New Roman"/>
                <w:sz w:val="24"/>
                <w:szCs w:val="24"/>
              </w:rPr>
            </w:pPr>
            <w:r w:rsidRPr="00AC5621">
              <w:rPr>
                <w:rFonts w:eastAsia="Times New Roman"/>
                <w:sz w:val="24"/>
                <w:szCs w:val="24"/>
              </w:rPr>
              <w:t xml:space="preserve">Disregard references to services sinks. </w:t>
            </w:r>
            <w:r w:rsidR="00B26AF2" w:rsidRPr="00AC5621">
              <w:rPr>
                <w:rFonts w:eastAsia="Times New Roman"/>
                <w:sz w:val="24"/>
                <w:szCs w:val="24"/>
              </w:rPr>
              <w:t xml:space="preserve">P-502 does not exist. </w:t>
            </w:r>
          </w:p>
        </w:tc>
      </w:tr>
      <w:tr w:rsidR="0076395E" w:rsidRPr="0076395E" w14:paraId="2DD3AF4E"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34D074A" w14:textId="6636D2BD" w:rsidR="0076395E" w:rsidRDefault="0076395E" w:rsidP="0076395E">
            <w:pPr>
              <w:widowControl w:val="0"/>
              <w:jc w:val="center"/>
              <w:rPr>
                <w:rFonts w:eastAsia="Times New Roman"/>
                <w:sz w:val="24"/>
                <w:szCs w:val="24"/>
              </w:rPr>
            </w:pPr>
            <w:r>
              <w:rPr>
                <w:rFonts w:eastAsia="Times New Roman"/>
                <w:sz w:val="24"/>
                <w:szCs w:val="24"/>
              </w:rPr>
              <w:t>142</w:t>
            </w:r>
          </w:p>
        </w:tc>
        <w:tc>
          <w:tcPr>
            <w:tcW w:w="5773" w:type="dxa"/>
            <w:tcBorders>
              <w:top w:val="single" w:sz="4" w:space="0" w:color="auto"/>
              <w:left w:val="single" w:sz="4" w:space="0" w:color="auto"/>
              <w:bottom w:val="single" w:sz="4" w:space="0" w:color="auto"/>
              <w:right w:val="single" w:sz="4" w:space="0" w:color="auto"/>
            </w:tcBorders>
          </w:tcPr>
          <w:p w14:paraId="7B9BEDB7" w14:textId="77777777"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On sheet MV-B01-100 Mechanical key notes #11 &amp; 12 refer to the cooling/coolant piping for the generator. There is no mention of any type of piping in spec section 23. There is mention of the cooling system in Section 26 32 13 paragraph 2.6 Cooling System. Is Division 26 or the generator people responsible for these piping systems?</w:t>
            </w:r>
          </w:p>
          <w:p w14:paraId="6D1D938C" w14:textId="77777777" w:rsidR="0076395E" w:rsidRPr="0076395E" w:rsidRDefault="0076395E" w:rsidP="0076395E">
            <w:pPr>
              <w:autoSpaceDE w:val="0"/>
              <w:autoSpaceDN w:val="0"/>
              <w:adjustRightInd w:val="0"/>
              <w:rPr>
                <w:rFonts w:eastAsia="Times New Roman"/>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14:paraId="22B250D5" w14:textId="0855D37A" w:rsidR="0076395E" w:rsidRPr="00AC5621" w:rsidRDefault="00B26AF2" w:rsidP="0076395E">
            <w:pPr>
              <w:widowControl w:val="0"/>
              <w:rPr>
                <w:rFonts w:eastAsia="Times New Roman"/>
                <w:sz w:val="24"/>
                <w:szCs w:val="24"/>
              </w:rPr>
            </w:pPr>
            <w:r w:rsidRPr="00AC5621">
              <w:rPr>
                <w:rFonts w:eastAsia="Times New Roman"/>
                <w:sz w:val="24"/>
                <w:szCs w:val="24"/>
              </w:rPr>
              <w:t xml:space="preserve">The means and methods are the responsibility of the general contractor. The general contractor is ultimately responsible for coordinating all construction activities. The VA is only concerned that the coolant piping is installed in accordance with construction documents. </w:t>
            </w:r>
          </w:p>
        </w:tc>
      </w:tr>
      <w:tr w:rsidR="0076395E" w:rsidRPr="0076395E" w14:paraId="59347708"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1328F8" w14:textId="3F45918C" w:rsidR="0076395E" w:rsidRDefault="0076395E" w:rsidP="0076395E">
            <w:pPr>
              <w:widowControl w:val="0"/>
              <w:jc w:val="center"/>
              <w:rPr>
                <w:rFonts w:eastAsia="Times New Roman"/>
                <w:sz w:val="24"/>
                <w:szCs w:val="24"/>
              </w:rPr>
            </w:pPr>
            <w:r>
              <w:rPr>
                <w:rFonts w:eastAsia="Times New Roman"/>
                <w:sz w:val="24"/>
                <w:szCs w:val="24"/>
              </w:rPr>
              <w:t>143</w:t>
            </w:r>
          </w:p>
        </w:tc>
        <w:tc>
          <w:tcPr>
            <w:tcW w:w="5773" w:type="dxa"/>
            <w:tcBorders>
              <w:top w:val="single" w:sz="4" w:space="0" w:color="auto"/>
              <w:left w:val="single" w:sz="4" w:space="0" w:color="auto"/>
              <w:bottom w:val="single" w:sz="4" w:space="0" w:color="auto"/>
              <w:right w:val="single" w:sz="4" w:space="0" w:color="auto"/>
            </w:tcBorders>
          </w:tcPr>
          <w:p w14:paraId="603F78D9" w14:textId="6EDC4554" w:rsidR="0076395E" w:rsidRPr="0076395E" w:rsidRDefault="0076395E" w:rsidP="0076395E">
            <w:pPr>
              <w:autoSpaceDE w:val="0"/>
              <w:autoSpaceDN w:val="0"/>
              <w:adjustRightInd w:val="0"/>
              <w:rPr>
                <w:rFonts w:eastAsia="Times New Roman"/>
                <w:sz w:val="24"/>
                <w:szCs w:val="24"/>
              </w:rPr>
            </w:pPr>
            <w:r w:rsidRPr="0076395E">
              <w:rPr>
                <w:rFonts w:eastAsia="Times New Roman"/>
                <w:sz w:val="24"/>
                <w:szCs w:val="24"/>
              </w:rPr>
              <w:t xml:space="preserve">Would Fireguard brand tanks be an acceptable alternate to the </w:t>
            </w:r>
            <w:r>
              <w:rPr>
                <w:rFonts w:eastAsia="Times New Roman"/>
                <w:sz w:val="24"/>
                <w:szCs w:val="24"/>
              </w:rPr>
              <w:t>specified</w:t>
            </w:r>
            <w:r w:rsidRPr="0076395E">
              <w:rPr>
                <w:rFonts w:eastAsia="Times New Roman"/>
                <w:sz w:val="24"/>
                <w:szCs w:val="24"/>
              </w:rPr>
              <w:t xml:space="preserve"> brand? Exceeds all UL 2-Hour tests, NFPA, IFC, STI standards. </w:t>
            </w:r>
          </w:p>
          <w:p w14:paraId="53177707" w14:textId="77777777" w:rsidR="0076395E" w:rsidRPr="0076395E" w:rsidRDefault="0076395E" w:rsidP="0076395E">
            <w:pPr>
              <w:autoSpaceDE w:val="0"/>
              <w:autoSpaceDN w:val="0"/>
              <w:adjustRightInd w:val="0"/>
              <w:rPr>
                <w:rFonts w:eastAsia="Times New Roman"/>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14:paraId="463E2594" w14:textId="43DF8182" w:rsidR="0076395E" w:rsidRPr="00AC5621" w:rsidRDefault="005207DE" w:rsidP="0076395E">
            <w:pPr>
              <w:widowControl w:val="0"/>
              <w:rPr>
                <w:rFonts w:eastAsia="Times New Roman"/>
                <w:sz w:val="24"/>
                <w:szCs w:val="24"/>
              </w:rPr>
            </w:pPr>
            <w:r w:rsidRPr="00AC5621">
              <w:rPr>
                <w:rFonts w:eastAsia="Times New Roman"/>
                <w:sz w:val="24"/>
                <w:szCs w:val="24"/>
              </w:rPr>
              <w:t>All specifications are minimum requirements. Brand is listed as example of equipment meeting spec. Alternate manufacturer meeting codes, standards, and country of origin, can be considered.</w:t>
            </w:r>
          </w:p>
        </w:tc>
      </w:tr>
      <w:tr w:rsidR="0076395E" w:rsidRPr="0076395E" w14:paraId="4745D48E"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A99FE6" w14:textId="577770AF" w:rsidR="0076395E" w:rsidRDefault="0076395E" w:rsidP="0076395E">
            <w:pPr>
              <w:widowControl w:val="0"/>
              <w:jc w:val="center"/>
              <w:rPr>
                <w:rFonts w:eastAsia="Times New Roman"/>
                <w:sz w:val="24"/>
                <w:szCs w:val="24"/>
              </w:rPr>
            </w:pPr>
            <w:r>
              <w:rPr>
                <w:rFonts w:eastAsia="Times New Roman"/>
                <w:sz w:val="24"/>
                <w:szCs w:val="24"/>
              </w:rPr>
              <w:t>144</w:t>
            </w:r>
          </w:p>
        </w:tc>
        <w:tc>
          <w:tcPr>
            <w:tcW w:w="5773" w:type="dxa"/>
            <w:tcBorders>
              <w:top w:val="single" w:sz="4" w:space="0" w:color="auto"/>
              <w:left w:val="single" w:sz="4" w:space="0" w:color="auto"/>
              <w:bottom w:val="single" w:sz="4" w:space="0" w:color="auto"/>
              <w:right w:val="single" w:sz="4" w:space="0" w:color="auto"/>
            </w:tcBorders>
          </w:tcPr>
          <w:p w14:paraId="3467DDFF" w14:textId="2BD0535F" w:rsidR="0076395E" w:rsidRPr="0076395E" w:rsidRDefault="0076395E" w:rsidP="0076395E">
            <w:pPr>
              <w:autoSpaceDE w:val="0"/>
              <w:autoSpaceDN w:val="0"/>
              <w:adjustRightInd w:val="0"/>
              <w:rPr>
                <w:rFonts w:eastAsia="Times New Roman"/>
                <w:sz w:val="24"/>
                <w:szCs w:val="24"/>
              </w:rPr>
            </w:pPr>
            <w:r>
              <w:rPr>
                <w:rFonts w:eastAsia="Times New Roman"/>
                <w:sz w:val="24"/>
                <w:szCs w:val="24"/>
              </w:rPr>
              <w:t>A</w:t>
            </w:r>
            <w:r w:rsidRPr="0076395E">
              <w:rPr>
                <w:rFonts w:eastAsia="Times New Roman"/>
                <w:sz w:val="24"/>
                <w:szCs w:val="24"/>
              </w:rPr>
              <w:t xml:space="preserve">re able to provide the name of the </w:t>
            </w:r>
            <w:r>
              <w:rPr>
                <w:rFonts w:eastAsia="Times New Roman"/>
                <w:sz w:val="24"/>
                <w:szCs w:val="24"/>
              </w:rPr>
              <w:t>Commissioning</w:t>
            </w:r>
            <w:r w:rsidRPr="0076395E">
              <w:rPr>
                <w:rFonts w:eastAsia="Times New Roman"/>
                <w:sz w:val="24"/>
                <w:szCs w:val="24"/>
              </w:rPr>
              <w:t xml:space="preserve"> firm that will be contracted by the VA</w:t>
            </w:r>
            <w:r>
              <w:rPr>
                <w:rFonts w:eastAsia="Times New Roman"/>
                <w:sz w:val="24"/>
                <w:szCs w:val="24"/>
              </w:rPr>
              <w:t>?</w:t>
            </w:r>
          </w:p>
        </w:tc>
        <w:tc>
          <w:tcPr>
            <w:tcW w:w="6570" w:type="dxa"/>
            <w:tcBorders>
              <w:top w:val="single" w:sz="4" w:space="0" w:color="auto"/>
              <w:left w:val="single" w:sz="4" w:space="0" w:color="auto"/>
              <w:bottom w:val="single" w:sz="4" w:space="0" w:color="auto"/>
              <w:right w:val="single" w:sz="4" w:space="0" w:color="auto"/>
            </w:tcBorders>
            <w:vAlign w:val="center"/>
          </w:tcPr>
          <w:p w14:paraId="0FBC5642" w14:textId="7212E54E" w:rsidR="0076395E" w:rsidRPr="00AC5621" w:rsidRDefault="0076395E" w:rsidP="0076395E">
            <w:pPr>
              <w:widowControl w:val="0"/>
              <w:rPr>
                <w:rFonts w:eastAsia="Times New Roman"/>
                <w:sz w:val="24"/>
                <w:szCs w:val="24"/>
              </w:rPr>
            </w:pPr>
            <w:r w:rsidRPr="00AC5621">
              <w:rPr>
                <w:rFonts w:eastAsia="Times New Roman"/>
                <w:sz w:val="24"/>
                <w:szCs w:val="24"/>
              </w:rPr>
              <w:t>The commissioning firm has not be</w:t>
            </w:r>
            <w:r w:rsidR="00FF5833" w:rsidRPr="00AC5621">
              <w:rPr>
                <w:rFonts w:eastAsia="Times New Roman"/>
                <w:sz w:val="24"/>
                <w:szCs w:val="24"/>
              </w:rPr>
              <w:t>en</w:t>
            </w:r>
            <w:r w:rsidRPr="00AC5621">
              <w:rPr>
                <w:rFonts w:eastAsia="Times New Roman"/>
                <w:sz w:val="24"/>
                <w:szCs w:val="24"/>
              </w:rPr>
              <w:t xml:space="preserve"> contracted for yet for this effort.</w:t>
            </w:r>
          </w:p>
        </w:tc>
      </w:tr>
      <w:tr w:rsidR="00FF5833" w:rsidRPr="0076395E" w14:paraId="76196FEB"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6A8F39F" w14:textId="2459FD30" w:rsidR="00FF5833" w:rsidRDefault="00FF5833" w:rsidP="0076395E">
            <w:pPr>
              <w:widowControl w:val="0"/>
              <w:jc w:val="center"/>
              <w:rPr>
                <w:rFonts w:eastAsia="Times New Roman"/>
                <w:sz w:val="24"/>
                <w:szCs w:val="24"/>
              </w:rPr>
            </w:pPr>
            <w:r>
              <w:rPr>
                <w:rFonts w:eastAsia="Times New Roman"/>
                <w:sz w:val="24"/>
                <w:szCs w:val="24"/>
              </w:rPr>
              <w:t>145</w:t>
            </w:r>
          </w:p>
        </w:tc>
        <w:tc>
          <w:tcPr>
            <w:tcW w:w="5773" w:type="dxa"/>
            <w:tcBorders>
              <w:top w:val="single" w:sz="4" w:space="0" w:color="auto"/>
              <w:left w:val="single" w:sz="4" w:space="0" w:color="auto"/>
              <w:bottom w:val="single" w:sz="4" w:space="0" w:color="auto"/>
              <w:right w:val="single" w:sz="4" w:space="0" w:color="auto"/>
            </w:tcBorders>
          </w:tcPr>
          <w:p w14:paraId="4E1AE394" w14:textId="3D893B59" w:rsidR="00FF5833" w:rsidRPr="00FF5833" w:rsidRDefault="00FF5833" w:rsidP="00FF5833">
            <w:pPr>
              <w:autoSpaceDE w:val="0"/>
              <w:autoSpaceDN w:val="0"/>
              <w:adjustRightInd w:val="0"/>
              <w:rPr>
                <w:rFonts w:eastAsia="Times New Roman"/>
                <w:sz w:val="24"/>
                <w:szCs w:val="24"/>
              </w:rPr>
            </w:pPr>
            <w:r w:rsidRPr="00FF5833">
              <w:rPr>
                <w:rFonts w:eastAsia="Times New Roman"/>
                <w:sz w:val="24"/>
                <w:szCs w:val="24"/>
              </w:rPr>
              <w:t xml:space="preserve">On the communications one line, they’re listing the backbone cabling to be Category 5e ISP or OSP. Specification section 27-1313 Communications Copper Backbone Cabling lists it to be Category 6A 8 Conductor 22-24 AWG cable. Assuming that this one-line diagram is the accurate one, but we’re unable to determine or find any specific cable requirements for the OSP cable?  We believe Superior Essex is the only manufacturer who can </w:t>
            </w:r>
            <w:r w:rsidRPr="00FF5833">
              <w:rPr>
                <w:rFonts w:eastAsia="Times New Roman"/>
                <w:sz w:val="24"/>
                <w:szCs w:val="24"/>
              </w:rPr>
              <w:lastRenderedPageBreak/>
              <w:t>get an OSP 25 pair cable (see attached cutsheet). Will this suffice for OSP needs?</w:t>
            </w:r>
          </w:p>
          <w:p w14:paraId="7899924F" w14:textId="77777777" w:rsidR="00FF5833" w:rsidRPr="00FF5833" w:rsidRDefault="00FF5833" w:rsidP="00FF5833">
            <w:pPr>
              <w:autoSpaceDE w:val="0"/>
              <w:autoSpaceDN w:val="0"/>
              <w:adjustRightInd w:val="0"/>
              <w:rPr>
                <w:rFonts w:eastAsia="Times New Roman"/>
                <w:sz w:val="24"/>
                <w:szCs w:val="24"/>
              </w:rPr>
            </w:pPr>
          </w:p>
          <w:p w14:paraId="5A96E2B1" w14:textId="77777777" w:rsidR="00FF5833" w:rsidRDefault="00FF5833" w:rsidP="0076395E">
            <w:pPr>
              <w:autoSpaceDE w:val="0"/>
              <w:autoSpaceDN w:val="0"/>
              <w:adjustRightInd w:val="0"/>
              <w:rPr>
                <w:rFonts w:eastAsia="Times New Roman"/>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14:paraId="07EBFCEB" w14:textId="77777777" w:rsidR="00FF5833" w:rsidRPr="00AC5621" w:rsidRDefault="00D25D88" w:rsidP="0076395E">
            <w:pPr>
              <w:widowControl w:val="0"/>
              <w:rPr>
                <w:rFonts w:eastAsia="Times New Roman"/>
                <w:sz w:val="24"/>
                <w:szCs w:val="24"/>
              </w:rPr>
            </w:pPr>
            <w:r w:rsidRPr="00AC5621">
              <w:rPr>
                <w:rFonts w:eastAsia="Times New Roman"/>
                <w:sz w:val="24"/>
                <w:szCs w:val="24"/>
              </w:rPr>
              <w:lastRenderedPageBreak/>
              <w:t>Backbone cabling is MCR to TR and is Fiber.</w:t>
            </w:r>
          </w:p>
          <w:p w14:paraId="69838886" w14:textId="7E26B443" w:rsidR="00D25D88" w:rsidRPr="00AC5621" w:rsidRDefault="00D25D88" w:rsidP="0076395E">
            <w:pPr>
              <w:widowControl w:val="0"/>
              <w:rPr>
                <w:rFonts w:eastAsia="Times New Roman"/>
                <w:sz w:val="24"/>
                <w:szCs w:val="24"/>
              </w:rPr>
            </w:pPr>
            <w:r w:rsidRPr="00AC5621">
              <w:rPr>
                <w:rFonts w:eastAsia="Times New Roman"/>
                <w:sz w:val="24"/>
                <w:szCs w:val="24"/>
              </w:rPr>
              <w:t>Cabling from TR to destination jack is Cat 6A.</w:t>
            </w:r>
          </w:p>
        </w:tc>
      </w:tr>
      <w:tr w:rsidR="00FF5833" w:rsidRPr="0076395E" w14:paraId="3E9DF41F"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DF8C09" w14:textId="48AA04DC" w:rsidR="00FF5833" w:rsidRDefault="00FF5833" w:rsidP="0076395E">
            <w:pPr>
              <w:widowControl w:val="0"/>
              <w:jc w:val="center"/>
              <w:rPr>
                <w:rFonts w:eastAsia="Times New Roman"/>
                <w:sz w:val="24"/>
                <w:szCs w:val="24"/>
              </w:rPr>
            </w:pPr>
            <w:r>
              <w:rPr>
                <w:rFonts w:eastAsia="Times New Roman"/>
                <w:sz w:val="24"/>
                <w:szCs w:val="24"/>
              </w:rPr>
              <w:t>146</w:t>
            </w:r>
          </w:p>
        </w:tc>
        <w:tc>
          <w:tcPr>
            <w:tcW w:w="5773" w:type="dxa"/>
            <w:tcBorders>
              <w:top w:val="single" w:sz="4" w:space="0" w:color="auto"/>
              <w:left w:val="single" w:sz="4" w:space="0" w:color="auto"/>
              <w:bottom w:val="single" w:sz="4" w:space="0" w:color="auto"/>
              <w:right w:val="single" w:sz="4" w:space="0" w:color="auto"/>
            </w:tcBorders>
          </w:tcPr>
          <w:p w14:paraId="7E8245FD" w14:textId="09456EE2" w:rsidR="00FF5833" w:rsidRPr="00FF5833" w:rsidRDefault="00FF5833" w:rsidP="00FF5833">
            <w:pPr>
              <w:autoSpaceDE w:val="0"/>
              <w:autoSpaceDN w:val="0"/>
              <w:adjustRightInd w:val="0"/>
              <w:rPr>
                <w:rFonts w:eastAsia="Times New Roman"/>
                <w:sz w:val="24"/>
                <w:szCs w:val="24"/>
              </w:rPr>
            </w:pPr>
            <w:r w:rsidRPr="00FF5833">
              <w:rPr>
                <w:rFonts w:eastAsia="Times New Roman"/>
                <w:sz w:val="24"/>
                <w:szCs w:val="24"/>
              </w:rPr>
              <w:t>In Specification Section 27-0526 2.5 the Category 5e cable needs to be terminated onto Rack Mount protectors. Looking to verify that this cabling will or will not be used for any POE or VoIP applications as there is a huge price difference between the protector blocks</w:t>
            </w:r>
          </w:p>
          <w:p w14:paraId="5B0C0C2F" w14:textId="77777777" w:rsidR="00FF5833" w:rsidRPr="00FF5833" w:rsidRDefault="00FF5833" w:rsidP="00FF5833">
            <w:pPr>
              <w:autoSpaceDE w:val="0"/>
              <w:autoSpaceDN w:val="0"/>
              <w:adjustRightInd w:val="0"/>
              <w:rPr>
                <w:rFonts w:eastAsia="Times New Roman"/>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14:paraId="783C5BE2" w14:textId="7672CA0D" w:rsidR="00FF5833" w:rsidRPr="00AC5621" w:rsidRDefault="00B26AF2" w:rsidP="0076395E">
            <w:pPr>
              <w:widowControl w:val="0"/>
              <w:rPr>
                <w:rFonts w:eastAsia="Times New Roman"/>
                <w:sz w:val="24"/>
                <w:szCs w:val="24"/>
              </w:rPr>
            </w:pPr>
            <w:r w:rsidRPr="00AC5621">
              <w:rPr>
                <w:rFonts w:eastAsia="Times New Roman"/>
                <w:sz w:val="24"/>
                <w:szCs w:val="24"/>
              </w:rPr>
              <w:t xml:space="preserve">All POE and VOIP shall be 6a cabling. Any 5e shall be used as analog cabling for fax machines and analog voice communications. </w:t>
            </w:r>
          </w:p>
        </w:tc>
      </w:tr>
      <w:tr w:rsidR="00FF5833" w:rsidRPr="0076395E" w14:paraId="67C995B9"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3B183D" w14:textId="279FD08A" w:rsidR="00FF5833" w:rsidRDefault="00FF5833" w:rsidP="0076395E">
            <w:pPr>
              <w:widowControl w:val="0"/>
              <w:jc w:val="center"/>
              <w:rPr>
                <w:rFonts w:eastAsia="Times New Roman"/>
                <w:sz w:val="24"/>
                <w:szCs w:val="24"/>
              </w:rPr>
            </w:pPr>
            <w:r>
              <w:rPr>
                <w:rFonts w:eastAsia="Times New Roman"/>
                <w:sz w:val="24"/>
                <w:szCs w:val="24"/>
              </w:rPr>
              <w:t>147</w:t>
            </w:r>
          </w:p>
        </w:tc>
        <w:tc>
          <w:tcPr>
            <w:tcW w:w="5773" w:type="dxa"/>
            <w:tcBorders>
              <w:top w:val="single" w:sz="4" w:space="0" w:color="auto"/>
              <w:left w:val="single" w:sz="4" w:space="0" w:color="auto"/>
              <w:bottom w:val="single" w:sz="4" w:space="0" w:color="auto"/>
              <w:right w:val="single" w:sz="4" w:space="0" w:color="auto"/>
            </w:tcBorders>
          </w:tcPr>
          <w:p w14:paraId="3FA76C70" w14:textId="77777777" w:rsidR="00FF5833" w:rsidRPr="00FF5833" w:rsidRDefault="00FF5833" w:rsidP="00FF5833">
            <w:pPr>
              <w:autoSpaceDE w:val="0"/>
              <w:autoSpaceDN w:val="0"/>
              <w:adjustRightInd w:val="0"/>
              <w:rPr>
                <w:rFonts w:eastAsia="Times New Roman"/>
                <w:sz w:val="24"/>
                <w:szCs w:val="24"/>
              </w:rPr>
            </w:pPr>
            <w:r w:rsidRPr="00FF5833">
              <w:rPr>
                <w:rFonts w:eastAsia="Times New Roman"/>
                <w:sz w:val="24"/>
                <w:szCs w:val="24"/>
              </w:rPr>
              <w:t xml:space="preserve">Row 1 – Cabinets 10 and 11 – These cabinets look to be where the Category 5e backbone is to be terminated.  Cabinet 10 for the OSP cable to the various outlying buildings and Cabinet 11 for the TR’s within the main hospital building.  Regarding cabinet 10 they’re showing that they want a 24 Port Category 5e Surge Protector and a 24 Port copper patch panel </w:t>
            </w:r>
          </w:p>
          <w:p w14:paraId="14F7D1A4" w14:textId="77777777" w:rsidR="00FF5833" w:rsidRPr="00FF5833" w:rsidRDefault="00FF5833" w:rsidP="00FF5833">
            <w:pPr>
              <w:numPr>
                <w:ilvl w:val="1"/>
                <w:numId w:val="23"/>
              </w:numPr>
              <w:autoSpaceDE w:val="0"/>
              <w:autoSpaceDN w:val="0"/>
              <w:adjustRightInd w:val="0"/>
              <w:rPr>
                <w:rFonts w:eastAsia="Times New Roman"/>
                <w:sz w:val="24"/>
                <w:szCs w:val="24"/>
              </w:rPr>
            </w:pPr>
            <w:r w:rsidRPr="00FF5833">
              <w:rPr>
                <w:rFonts w:eastAsia="Times New Roman"/>
                <w:sz w:val="24"/>
                <w:szCs w:val="24"/>
              </w:rPr>
              <w:t>Question 1A: The surge protectors mean that you want the actual OSP copper cable to be run directly to the 4</w:t>
            </w:r>
            <w:r w:rsidRPr="00FF5833">
              <w:rPr>
                <w:rFonts w:eastAsia="Times New Roman"/>
                <w:sz w:val="24"/>
                <w:szCs w:val="24"/>
                <w:vertAlign w:val="superscript"/>
              </w:rPr>
              <w:t>th</w:t>
            </w:r>
            <w:r w:rsidRPr="00FF5833">
              <w:rPr>
                <w:rFonts w:eastAsia="Times New Roman"/>
                <w:sz w:val="24"/>
                <w:szCs w:val="24"/>
              </w:rPr>
              <w:t xml:space="preserve"> floor which means that it needs to be piped from the building entrance to the 4</w:t>
            </w:r>
            <w:r w:rsidRPr="00FF5833">
              <w:rPr>
                <w:rFonts w:eastAsia="Times New Roman"/>
                <w:sz w:val="24"/>
                <w:szCs w:val="24"/>
                <w:vertAlign w:val="superscript"/>
              </w:rPr>
              <w:t>th</w:t>
            </w:r>
            <w:r w:rsidRPr="00FF5833">
              <w:rPr>
                <w:rFonts w:eastAsia="Times New Roman"/>
                <w:sz w:val="24"/>
                <w:szCs w:val="24"/>
              </w:rPr>
              <w:t xml:space="preserve"> floor. Is that the VA’s intention? The NEC dictates that OSP cable has to be terminated within 50 feet of where it enters the building or it has to be piped to the termination room.</w:t>
            </w:r>
          </w:p>
          <w:p w14:paraId="023248F7" w14:textId="77777777" w:rsidR="00FF5833" w:rsidRPr="00FF5833" w:rsidRDefault="00FF5833" w:rsidP="00FF5833">
            <w:pPr>
              <w:numPr>
                <w:ilvl w:val="1"/>
                <w:numId w:val="23"/>
              </w:numPr>
              <w:autoSpaceDE w:val="0"/>
              <w:autoSpaceDN w:val="0"/>
              <w:adjustRightInd w:val="0"/>
              <w:rPr>
                <w:rFonts w:eastAsia="Times New Roman"/>
                <w:sz w:val="24"/>
                <w:szCs w:val="24"/>
              </w:rPr>
            </w:pPr>
            <w:r w:rsidRPr="00FF5833">
              <w:rPr>
                <w:rFonts w:eastAsia="Times New Roman"/>
                <w:sz w:val="24"/>
                <w:szCs w:val="24"/>
              </w:rPr>
              <w:t>Question 1B: The 24 Port Patch panels – are we to wire the protectors to these panels?  If not, what is their purpose?</w:t>
            </w:r>
          </w:p>
          <w:p w14:paraId="3E1DC73C" w14:textId="77777777" w:rsidR="00FF5833" w:rsidRPr="00FF5833" w:rsidRDefault="00FF5833" w:rsidP="00FF5833">
            <w:pPr>
              <w:autoSpaceDE w:val="0"/>
              <w:autoSpaceDN w:val="0"/>
              <w:adjustRightInd w:val="0"/>
              <w:rPr>
                <w:rFonts w:eastAsia="Times New Roman"/>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14:paraId="177111EE" w14:textId="05D643C4" w:rsidR="00FF5833" w:rsidRPr="00AC5621" w:rsidRDefault="00D25D88" w:rsidP="0076395E">
            <w:pPr>
              <w:widowControl w:val="0"/>
              <w:rPr>
                <w:rFonts w:eastAsia="Times New Roman"/>
                <w:sz w:val="24"/>
                <w:szCs w:val="24"/>
              </w:rPr>
            </w:pPr>
            <w:r w:rsidRPr="00AC5621">
              <w:rPr>
                <w:rFonts w:eastAsia="Times New Roman"/>
                <w:sz w:val="24"/>
                <w:szCs w:val="24"/>
              </w:rPr>
              <w:t>The network switches are 48 port.</w:t>
            </w:r>
          </w:p>
        </w:tc>
      </w:tr>
      <w:tr w:rsidR="00FF5833" w:rsidRPr="0076395E" w14:paraId="3BEF69D4"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A150F0" w14:textId="61070A8E" w:rsidR="00FF5833" w:rsidRDefault="00FF5833" w:rsidP="0076395E">
            <w:pPr>
              <w:widowControl w:val="0"/>
              <w:jc w:val="center"/>
              <w:rPr>
                <w:rFonts w:eastAsia="Times New Roman"/>
                <w:sz w:val="24"/>
                <w:szCs w:val="24"/>
              </w:rPr>
            </w:pPr>
            <w:r>
              <w:rPr>
                <w:rFonts w:eastAsia="Times New Roman"/>
                <w:sz w:val="24"/>
                <w:szCs w:val="24"/>
              </w:rPr>
              <w:lastRenderedPageBreak/>
              <w:t>148</w:t>
            </w:r>
          </w:p>
        </w:tc>
        <w:tc>
          <w:tcPr>
            <w:tcW w:w="5773" w:type="dxa"/>
            <w:tcBorders>
              <w:top w:val="single" w:sz="4" w:space="0" w:color="auto"/>
              <w:left w:val="single" w:sz="4" w:space="0" w:color="auto"/>
              <w:bottom w:val="single" w:sz="4" w:space="0" w:color="auto"/>
              <w:right w:val="single" w:sz="4" w:space="0" w:color="auto"/>
            </w:tcBorders>
          </w:tcPr>
          <w:p w14:paraId="56DC400E" w14:textId="77777777" w:rsidR="00FF5833" w:rsidRPr="00FF5833" w:rsidRDefault="00FF5833" w:rsidP="00FF5833">
            <w:pPr>
              <w:rPr>
                <w:rFonts w:eastAsia="Times New Roman"/>
                <w:sz w:val="24"/>
                <w:szCs w:val="24"/>
              </w:rPr>
            </w:pPr>
            <w:r w:rsidRPr="00FF5833">
              <w:rPr>
                <w:rFonts w:eastAsia="Times New Roman"/>
                <w:sz w:val="24"/>
                <w:szCs w:val="24"/>
              </w:rPr>
              <w:t>Based on what is detailed in these racks we don’t see any of this copper being extended to the other server or networking racks, is this correct?</w:t>
            </w:r>
          </w:p>
          <w:p w14:paraId="36AAEAFE" w14:textId="77777777" w:rsidR="00FF5833" w:rsidRPr="00FF5833" w:rsidRDefault="00FF5833" w:rsidP="00FF5833">
            <w:pPr>
              <w:autoSpaceDE w:val="0"/>
              <w:autoSpaceDN w:val="0"/>
              <w:adjustRightInd w:val="0"/>
              <w:rPr>
                <w:rFonts w:eastAsia="Times New Roman"/>
                <w:sz w:val="24"/>
                <w:szCs w:val="24"/>
              </w:rPr>
            </w:pPr>
          </w:p>
        </w:tc>
        <w:tc>
          <w:tcPr>
            <w:tcW w:w="6570" w:type="dxa"/>
            <w:tcBorders>
              <w:top w:val="single" w:sz="4" w:space="0" w:color="auto"/>
              <w:left w:val="single" w:sz="4" w:space="0" w:color="auto"/>
              <w:bottom w:val="single" w:sz="4" w:space="0" w:color="auto"/>
              <w:right w:val="single" w:sz="4" w:space="0" w:color="auto"/>
            </w:tcBorders>
            <w:vAlign w:val="center"/>
          </w:tcPr>
          <w:p w14:paraId="5605EA03" w14:textId="276FDD81" w:rsidR="00FF5833" w:rsidRPr="00AC5621" w:rsidRDefault="00C83CF3" w:rsidP="0076395E">
            <w:pPr>
              <w:widowControl w:val="0"/>
              <w:rPr>
                <w:rFonts w:eastAsia="Times New Roman"/>
                <w:sz w:val="24"/>
                <w:szCs w:val="24"/>
              </w:rPr>
            </w:pPr>
            <w:r w:rsidRPr="00AC5621">
              <w:rPr>
                <w:rFonts w:eastAsia="Times New Roman"/>
                <w:sz w:val="24"/>
                <w:szCs w:val="24"/>
              </w:rPr>
              <w:t>Yes</w:t>
            </w:r>
          </w:p>
        </w:tc>
      </w:tr>
      <w:tr w:rsidR="00FF5833" w:rsidRPr="0076395E" w14:paraId="7637A758"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74E3B7" w14:textId="78DAE058" w:rsidR="00FF5833" w:rsidRDefault="00FF5833" w:rsidP="0076395E">
            <w:pPr>
              <w:widowControl w:val="0"/>
              <w:jc w:val="center"/>
              <w:rPr>
                <w:rFonts w:eastAsia="Times New Roman"/>
                <w:sz w:val="24"/>
                <w:szCs w:val="24"/>
              </w:rPr>
            </w:pPr>
            <w:r>
              <w:rPr>
                <w:rFonts w:eastAsia="Times New Roman"/>
                <w:sz w:val="24"/>
                <w:szCs w:val="24"/>
              </w:rPr>
              <w:t>149</w:t>
            </w:r>
          </w:p>
        </w:tc>
        <w:tc>
          <w:tcPr>
            <w:tcW w:w="5773" w:type="dxa"/>
            <w:tcBorders>
              <w:top w:val="single" w:sz="4" w:space="0" w:color="auto"/>
              <w:left w:val="single" w:sz="4" w:space="0" w:color="auto"/>
              <w:bottom w:val="single" w:sz="4" w:space="0" w:color="auto"/>
              <w:right w:val="single" w:sz="4" w:space="0" w:color="auto"/>
            </w:tcBorders>
          </w:tcPr>
          <w:p w14:paraId="7550B2FA" w14:textId="6EDC490F" w:rsidR="00FF5833" w:rsidRPr="00FF5833" w:rsidRDefault="00FF5833" w:rsidP="00FF5833">
            <w:pPr>
              <w:rPr>
                <w:rFonts w:eastAsia="Times New Roman"/>
                <w:sz w:val="24"/>
                <w:szCs w:val="24"/>
              </w:rPr>
            </w:pPr>
            <w:r w:rsidRPr="00FF5833">
              <w:rPr>
                <w:rFonts w:eastAsia="Times New Roman"/>
                <w:sz w:val="24"/>
                <w:szCs w:val="24"/>
              </w:rPr>
              <w:t>On Sheet TT-602 a question was asked about the cables routing to TR 102B about the three different runs and cable breakdowns. They have a 100 Pair Category 5e routing from the basement to the MCR but we don’t see this detailed anywhere on these sheet and don’t see it accounted for in Cabinets 10 or 11.</w:t>
            </w:r>
          </w:p>
        </w:tc>
        <w:tc>
          <w:tcPr>
            <w:tcW w:w="6570" w:type="dxa"/>
            <w:tcBorders>
              <w:top w:val="single" w:sz="4" w:space="0" w:color="auto"/>
              <w:left w:val="single" w:sz="4" w:space="0" w:color="auto"/>
              <w:bottom w:val="single" w:sz="4" w:space="0" w:color="auto"/>
              <w:right w:val="single" w:sz="4" w:space="0" w:color="auto"/>
            </w:tcBorders>
            <w:vAlign w:val="center"/>
          </w:tcPr>
          <w:p w14:paraId="33EF164F" w14:textId="282F977C" w:rsidR="00FF5833" w:rsidRPr="00AC5621" w:rsidRDefault="00C83CF3" w:rsidP="0076395E">
            <w:pPr>
              <w:widowControl w:val="0"/>
              <w:rPr>
                <w:rFonts w:eastAsia="Times New Roman"/>
                <w:sz w:val="24"/>
                <w:szCs w:val="24"/>
              </w:rPr>
            </w:pPr>
            <w:r w:rsidRPr="00AC5621">
              <w:rPr>
                <w:rFonts w:eastAsia="Times New Roman"/>
                <w:sz w:val="24"/>
                <w:szCs w:val="24"/>
              </w:rPr>
              <w:t>There is an extra line on the drawing. Only 2 should be showm.</w:t>
            </w:r>
          </w:p>
        </w:tc>
      </w:tr>
      <w:tr w:rsidR="00FF5833" w:rsidRPr="0076395E" w14:paraId="58A0AFED"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F9B7E1" w14:textId="265FF417" w:rsidR="00FF5833" w:rsidRDefault="005A08F4" w:rsidP="0076395E">
            <w:pPr>
              <w:widowControl w:val="0"/>
              <w:jc w:val="center"/>
              <w:rPr>
                <w:rFonts w:eastAsia="Times New Roman"/>
                <w:sz w:val="24"/>
                <w:szCs w:val="24"/>
              </w:rPr>
            </w:pPr>
            <w:r>
              <w:rPr>
                <w:rFonts w:eastAsia="Times New Roman"/>
                <w:sz w:val="24"/>
                <w:szCs w:val="24"/>
              </w:rPr>
              <w:t>150</w:t>
            </w:r>
          </w:p>
        </w:tc>
        <w:tc>
          <w:tcPr>
            <w:tcW w:w="5773" w:type="dxa"/>
            <w:tcBorders>
              <w:top w:val="single" w:sz="4" w:space="0" w:color="auto"/>
              <w:left w:val="single" w:sz="4" w:space="0" w:color="auto"/>
              <w:bottom w:val="single" w:sz="4" w:space="0" w:color="auto"/>
              <w:right w:val="single" w:sz="4" w:space="0" w:color="auto"/>
            </w:tcBorders>
          </w:tcPr>
          <w:p w14:paraId="181BCE19" w14:textId="1778E4BD" w:rsidR="00FF5833" w:rsidRDefault="00FF5833" w:rsidP="00FF5833">
            <w:pPr>
              <w:rPr>
                <w:rFonts w:eastAsia="Times New Roman"/>
                <w:sz w:val="24"/>
                <w:szCs w:val="24"/>
              </w:rPr>
            </w:pPr>
            <w:r>
              <w:rPr>
                <w:rFonts w:eastAsia="Times New Roman"/>
                <w:sz w:val="24"/>
                <w:szCs w:val="24"/>
              </w:rPr>
              <w:t>Multiple Questions regarding Rows:</w:t>
            </w:r>
          </w:p>
          <w:p w14:paraId="31382F1D" w14:textId="239F0A74" w:rsidR="00FF5833" w:rsidRPr="00FF5833" w:rsidRDefault="00FF5833" w:rsidP="00FF5833">
            <w:pPr>
              <w:pStyle w:val="ListParagraph"/>
              <w:numPr>
                <w:ilvl w:val="0"/>
                <w:numId w:val="24"/>
              </w:numPr>
              <w:rPr>
                <w:rFonts w:eastAsia="Times New Roman"/>
                <w:sz w:val="24"/>
                <w:szCs w:val="24"/>
              </w:rPr>
            </w:pPr>
            <w:r w:rsidRPr="00FF5833">
              <w:rPr>
                <w:rFonts w:eastAsia="Times New Roman"/>
                <w:sz w:val="24"/>
                <w:szCs w:val="24"/>
              </w:rPr>
              <w:t>Regarding Row 1: Cabinet 3 and the rest that are like this cabinet what is any of this for? Where does it route? What performance for the fiber? How many strands? Where is the Cat 6A to route? Is the Deaign Team able to provide drawings/info like they did on Sheets TT-602 and TT-603 but for the MCR and using lines to the different cabinets?</w:t>
            </w:r>
          </w:p>
          <w:p w14:paraId="0BF0884C" w14:textId="77777777" w:rsidR="00FF5833" w:rsidRDefault="00FF5833" w:rsidP="00FF5833">
            <w:pPr>
              <w:numPr>
                <w:ilvl w:val="0"/>
                <w:numId w:val="24"/>
              </w:numPr>
              <w:rPr>
                <w:rFonts w:eastAsia="Times New Roman"/>
                <w:sz w:val="24"/>
                <w:szCs w:val="24"/>
              </w:rPr>
            </w:pPr>
            <w:r w:rsidRPr="00FF5833">
              <w:rPr>
                <w:rFonts w:eastAsia="Times New Roman"/>
                <w:sz w:val="24"/>
                <w:szCs w:val="24"/>
              </w:rPr>
              <w:t>Row 1 – Cabinet 1 and Row 1 Cabinet 9 – is this where we are to land the A Route (Cabinet 1 and B Route (Cabinet 9).</w:t>
            </w:r>
          </w:p>
          <w:p w14:paraId="01A8D833" w14:textId="77777777" w:rsidR="00FF5833" w:rsidRPr="00FF5833" w:rsidRDefault="00FF5833" w:rsidP="00FF5833">
            <w:pPr>
              <w:pStyle w:val="ListParagraph"/>
              <w:numPr>
                <w:ilvl w:val="0"/>
                <w:numId w:val="24"/>
              </w:numPr>
              <w:rPr>
                <w:rFonts w:eastAsia="Times New Roman"/>
                <w:sz w:val="24"/>
                <w:szCs w:val="24"/>
              </w:rPr>
            </w:pPr>
            <w:r w:rsidRPr="00FF5833">
              <w:rPr>
                <w:rFonts w:eastAsia="Times New Roman"/>
                <w:sz w:val="24"/>
                <w:szCs w:val="24"/>
              </w:rPr>
              <w:t>In Row 2 – Cabinet 1 and Row 2 Cabinet 12 the top two fiber distribution panels look to be fiber panels that will connect to the Row 1 – Cabinet 1 and Row 1 – Cabinet 9 even though there are no panels in those cabinets detailed for such a purpose. Is this correct?</w:t>
            </w:r>
          </w:p>
          <w:p w14:paraId="71576D2E" w14:textId="77777777" w:rsidR="00FF5833" w:rsidRPr="00FF5833" w:rsidRDefault="00FF5833" w:rsidP="00FF5833">
            <w:pPr>
              <w:pStyle w:val="ListParagraph"/>
              <w:numPr>
                <w:ilvl w:val="0"/>
                <w:numId w:val="24"/>
              </w:numPr>
              <w:rPr>
                <w:rFonts w:eastAsia="Times New Roman"/>
                <w:sz w:val="24"/>
                <w:szCs w:val="24"/>
              </w:rPr>
            </w:pPr>
            <w:r w:rsidRPr="00FF5833">
              <w:rPr>
                <w:rFonts w:eastAsia="Times New Roman"/>
                <w:sz w:val="24"/>
                <w:szCs w:val="24"/>
              </w:rPr>
              <w:t xml:space="preserve">In regard to Row 2 – Cabinet 1 and Cabinet 12 it states 24 Duplex LC (4 x 12 Strand MPO) is one of the spots for OM4 and one for OS1 you don’t </w:t>
            </w:r>
            <w:r w:rsidRPr="00FF5833">
              <w:rPr>
                <w:rFonts w:eastAsia="Times New Roman"/>
                <w:sz w:val="24"/>
                <w:szCs w:val="24"/>
              </w:rPr>
              <w:lastRenderedPageBreak/>
              <w:t>specifically state what performance or is one for route A and one for route B? In conjunction, are these MPO cables to route to Row 1 Cabinet 1 and 9?</w:t>
            </w:r>
          </w:p>
          <w:p w14:paraId="54687A4A" w14:textId="77777777" w:rsidR="00FF5833" w:rsidRPr="00FF5833" w:rsidRDefault="00FF5833" w:rsidP="00FF5833">
            <w:pPr>
              <w:pStyle w:val="ListParagraph"/>
              <w:numPr>
                <w:ilvl w:val="0"/>
                <w:numId w:val="24"/>
              </w:numPr>
              <w:rPr>
                <w:rFonts w:eastAsia="Times New Roman"/>
                <w:sz w:val="24"/>
                <w:szCs w:val="24"/>
              </w:rPr>
            </w:pPr>
            <w:r w:rsidRPr="00FF5833">
              <w:rPr>
                <w:rFonts w:eastAsia="Times New Roman"/>
                <w:sz w:val="24"/>
                <w:szCs w:val="24"/>
              </w:rPr>
              <w:t>What is the 48 Port 1U Angled patch pane for in the Row 2 Cabinet 1 and Row 2 Cabinet 12 that is directly below the first two fiber panels?</w:t>
            </w:r>
          </w:p>
          <w:p w14:paraId="74101F3B" w14:textId="69363740" w:rsidR="00FF5833" w:rsidRPr="00FF5833" w:rsidRDefault="00FF5833" w:rsidP="005A08F4">
            <w:pPr>
              <w:pStyle w:val="ListParagraph"/>
              <w:numPr>
                <w:ilvl w:val="0"/>
                <w:numId w:val="24"/>
              </w:numPr>
              <w:rPr>
                <w:rFonts w:eastAsia="Times New Roman"/>
                <w:sz w:val="24"/>
                <w:szCs w:val="24"/>
              </w:rPr>
            </w:pPr>
            <w:r w:rsidRPr="005A08F4">
              <w:rPr>
                <w:rFonts w:eastAsia="Times New Roman"/>
                <w:sz w:val="24"/>
                <w:szCs w:val="24"/>
              </w:rPr>
              <w:t>In Row 1 Cabinet 1 and 9 the reference appears to be an acronym “ED”, please</w:t>
            </w:r>
            <w:r w:rsidRPr="00F774E8">
              <w:rPr>
                <w:rFonts w:eastAsia="Times New Roman"/>
                <w:sz w:val="24"/>
                <w:szCs w:val="24"/>
              </w:rPr>
              <w:t xml:space="preserve"> define (this is in more places than these cabinets)</w:t>
            </w:r>
          </w:p>
        </w:tc>
        <w:tc>
          <w:tcPr>
            <w:tcW w:w="6570" w:type="dxa"/>
            <w:tcBorders>
              <w:top w:val="single" w:sz="4" w:space="0" w:color="auto"/>
              <w:left w:val="single" w:sz="4" w:space="0" w:color="auto"/>
              <w:bottom w:val="single" w:sz="4" w:space="0" w:color="auto"/>
              <w:right w:val="single" w:sz="4" w:space="0" w:color="auto"/>
            </w:tcBorders>
            <w:vAlign w:val="center"/>
          </w:tcPr>
          <w:p w14:paraId="28113C30" w14:textId="77777777" w:rsidR="00FF5833" w:rsidRPr="00AC5621" w:rsidRDefault="00025680" w:rsidP="00025680">
            <w:pPr>
              <w:pStyle w:val="ListParagraph"/>
              <w:widowControl w:val="0"/>
              <w:numPr>
                <w:ilvl w:val="0"/>
                <w:numId w:val="25"/>
              </w:numPr>
              <w:rPr>
                <w:rFonts w:eastAsia="Times New Roman"/>
                <w:sz w:val="24"/>
                <w:szCs w:val="24"/>
              </w:rPr>
            </w:pPr>
            <w:r w:rsidRPr="00AC5621">
              <w:rPr>
                <w:rFonts w:eastAsia="Times New Roman"/>
                <w:sz w:val="24"/>
                <w:szCs w:val="24"/>
              </w:rPr>
              <w:lastRenderedPageBreak/>
              <w:t xml:space="preserve">Refer to TT-B01-404 for cabling details within the MCR. </w:t>
            </w:r>
            <w:r w:rsidR="00A0310C" w:rsidRPr="00AC5621">
              <w:rPr>
                <w:rFonts w:eastAsia="Times New Roman"/>
                <w:sz w:val="24"/>
                <w:szCs w:val="24"/>
              </w:rPr>
              <w:t xml:space="preserve">All cabling going to TR’s are fiberoptic unless otherwise noted. The 6A angled patch panels are future use because most of the cabling within the MCR is fiberoptic. 6a cabling will most likely be used to bridge the gap of our transition from analog to digital system. </w:t>
            </w:r>
          </w:p>
          <w:p w14:paraId="4258E947" w14:textId="77777777" w:rsidR="00AC5621" w:rsidRPr="00AC5621" w:rsidRDefault="00AC5621" w:rsidP="00025680">
            <w:pPr>
              <w:pStyle w:val="ListParagraph"/>
              <w:widowControl w:val="0"/>
              <w:numPr>
                <w:ilvl w:val="0"/>
                <w:numId w:val="25"/>
              </w:numPr>
              <w:rPr>
                <w:rFonts w:eastAsia="Times New Roman"/>
                <w:sz w:val="24"/>
                <w:szCs w:val="24"/>
              </w:rPr>
            </w:pPr>
            <w:r w:rsidRPr="00AC5621">
              <w:rPr>
                <w:rFonts w:eastAsia="Times New Roman"/>
                <w:sz w:val="24"/>
                <w:szCs w:val="24"/>
              </w:rPr>
              <w:t xml:space="preserve">Connection points are detailed in the drawings. Bid </w:t>
            </w:r>
            <w:proofErr w:type="spellStart"/>
            <w:r w:rsidRPr="00AC5621">
              <w:rPr>
                <w:rFonts w:eastAsia="Times New Roman"/>
                <w:sz w:val="24"/>
                <w:szCs w:val="24"/>
              </w:rPr>
              <w:t>whats</w:t>
            </w:r>
            <w:proofErr w:type="spellEnd"/>
            <w:r w:rsidRPr="00AC5621">
              <w:rPr>
                <w:rFonts w:eastAsia="Times New Roman"/>
                <w:sz w:val="24"/>
                <w:szCs w:val="24"/>
              </w:rPr>
              <w:t xml:space="preserve"> in the documents. </w:t>
            </w:r>
          </w:p>
          <w:p w14:paraId="52C4120E" w14:textId="77777777" w:rsidR="00AC5621" w:rsidRPr="00AC5621" w:rsidRDefault="00AC5621" w:rsidP="00025680">
            <w:pPr>
              <w:pStyle w:val="ListParagraph"/>
              <w:widowControl w:val="0"/>
              <w:numPr>
                <w:ilvl w:val="0"/>
                <w:numId w:val="25"/>
              </w:numPr>
              <w:rPr>
                <w:rFonts w:eastAsia="Times New Roman"/>
                <w:sz w:val="24"/>
                <w:szCs w:val="24"/>
              </w:rPr>
            </w:pPr>
            <w:r w:rsidRPr="00AC5621">
              <w:rPr>
                <w:rFonts w:eastAsia="Times New Roman"/>
                <w:sz w:val="24"/>
                <w:szCs w:val="24"/>
              </w:rPr>
              <w:t xml:space="preserve">All performance questions should be addressed in the specifications. </w:t>
            </w:r>
          </w:p>
          <w:p w14:paraId="2F8DD6E1" w14:textId="77777777" w:rsidR="00AC5621" w:rsidRDefault="00AC5621" w:rsidP="00025680">
            <w:pPr>
              <w:pStyle w:val="ListParagraph"/>
              <w:widowControl w:val="0"/>
              <w:numPr>
                <w:ilvl w:val="0"/>
                <w:numId w:val="25"/>
              </w:numPr>
              <w:rPr>
                <w:rFonts w:eastAsia="Times New Roman"/>
                <w:sz w:val="24"/>
                <w:szCs w:val="24"/>
              </w:rPr>
            </w:pPr>
            <w:r w:rsidRPr="00AC5621">
              <w:rPr>
                <w:rFonts w:eastAsia="Times New Roman"/>
                <w:sz w:val="24"/>
                <w:szCs w:val="24"/>
              </w:rPr>
              <w:t>TT-B01-408: ED – Equipment Distributor</w:t>
            </w:r>
          </w:p>
          <w:p w14:paraId="3BC89E09" w14:textId="77777777" w:rsidR="00D651E1" w:rsidRDefault="00D651E1" w:rsidP="00025680">
            <w:pPr>
              <w:pStyle w:val="ListParagraph"/>
              <w:widowControl w:val="0"/>
              <w:numPr>
                <w:ilvl w:val="0"/>
                <w:numId w:val="25"/>
              </w:numPr>
              <w:rPr>
                <w:rFonts w:eastAsia="Times New Roman"/>
                <w:sz w:val="24"/>
                <w:szCs w:val="24"/>
              </w:rPr>
            </w:pPr>
            <w:r>
              <w:rPr>
                <w:rFonts w:eastAsia="Times New Roman"/>
                <w:sz w:val="24"/>
                <w:szCs w:val="24"/>
              </w:rPr>
              <w:t>This is addressed in the specifications and drawings.</w:t>
            </w:r>
          </w:p>
          <w:p w14:paraId="298B1B3D" w14:textId="4984E33B" w:rsidR="00D651E1" w:rsidRPr="00AC5621" w:rsidRDefault="00D651E1" w:rsidP="00025680">
            <w:pPr>
              <w:pStyle w:val="ListParagraph"/>
              <w:widowControl w:val="0"/>
              <w:numPr>
                <w:ilvl w:val="0"/>
                <w:numId w:val="25"/>
              </w:numPr>
              <w:rPr>
                <w:rFonts w:eastAsia="Times New Roman"/>
                <w:sz w:val="24"/>
                <w:szCs w:val="24"/>
              </w:rPr>
            </w:pPr>
            <w:r>
              <w:rPr>
                <w:rFonts w:eastAsia="Times New Roman"/>
                <w:sz w:val="24"/>
                <w:szCs w:val="24"/>
              </w:rPr>
              <w:t>This is addressed in the specifications and drawings.</w:t>
            </w:r>
          </w:p>
        </w:tc>
      </w:tr>
      <w:tr w:rsidR="005A08F4" w:rsidRPr="0076395E" w14:paraId="2EBEB986" w14:textId="77777777" w:rsidTr="00781A4B">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E19DBD" w14:textId="79E51B78" w:rsidR="005A08F4" w:rsidRDefault="005A08F4" w:rsidP="0076395E">
            <w:pPr>
              <w:widowControl w:val="0"/>
              <w:jc w:val="center"/>
              <w:rPr>
                <w:rFonts w:eastAsia="Times New Roman"/>
                <w:sz w:val="24"/>
                <w:szCs w:val="24"/>
              </w:rPr>
            </w:pPr>
            <w:r>
              <w:rPr>
                <w:rFonts w:eastAsia="Times New Roman"/>
                <w:sz w:val="24"/>
                <w:szCs w:val="24"/>
              </w:rPr>
              <w:t>151</w:t>
            </w:r>
          </w:p>
        </w:tc>
        <w:tc>
          <w:tcPr>
            <w:tcW w:w="5773" w:type="dxa"/>
            <w:tcBorders>
              <w:top w:val="single" w:sz="4" w:space="0" w:color="auto"/>
              <w:left w:val="single" w:sz="4" w:space="0" w:color="auto"/>
              <w:bottom w:val="single" w:sz="4" w:space="0" w:color="auto"/>
              <w:right w:val="single" w:sz="4" w:space="0" w:color="auto"/>
            </w:tcBorders>
          </w:tcPr>
          <w:p w14:paraId="716D2F47" w14:textId="72FBF054" w:rsidR="005A08F4" w:rsidRDefault="00F774E8" w:rsidP="00FF5833">
            <w:pPr>
              <w:rPr>
                <w:rFonts w:eastAsia="Times New Roman"/>
                <w:sz w:val="24"/>
                <w:szCs w:val="24"/>
              </w:rPr>
            </w:pPr>
            <w:r>
              <w:rPr>
                <w:rFonts w:eastAsia="Times New Roman"/>
                <w:sz w:val="24"/>
                <w:szCs w:val="24"/>
              </w:rPr>
              <w:t>D</w:t>
            </w:r>
            <w:r w:rsidRPr="00F774E8">
              <w:rPr>
                <w:rFonts w:eastAsia="Times New Roman"/>
                <w:sz w:val="24"/>
                <w:szCs w:val="24"/>
              </w:rPr>
              <w:t>rawing E706 is missing.  Can the missing drawing be provided? </w:t>
            </w:r>
          </w:p>
        </w:tc>
        <w:tc>
          <w:tcPr>
            <w:tcW w:w="6570" w:type="dxa"/>
            <w:tcBorders>
              <w:top w:val="single" w:sz="4" w:space="0" w:color="auto"/>
              <w:left w:val="single" w:sz="4" w:space="0" w:color="auto"/>
              <w:bottom w:val="single" w:sz="4" w:space="0" w:color="auto"/>
              <w:right w:val="single" w:sz="4" w:space="0" w:color="auto"/>
            </w:tcBorders>
            <w:vAlign w:val="center"/>
          </w:tcPr>
          <w:p w14:paraId="04BBABE9" w14:textId="4D6BF2FB" w:rsidR="005A08F4" w:rsidRPr="005A08F4" w:rsidRDefault="00F774E8" w:rsidP="005A08F4">
            <w:pPr>
              <w:widowControl w:val="0"/>
              <w:rPr>
                <w:rFonts w:eastAsia="Times New Roman"/>
                <w:sz w:val="24"/>
                <w:szCs w:val="24"/>
              </w:rPr>
            </w:pPr>
            <w:r>
              <w:rPr>
                <w:rFonts w:eastAsia="Times New Roman"/>
                <w:sz w:val="24"/>
                <w:szCs w:val="24"/>
              </w:rPr>
              <w:t>There is not a drawing numbered E706. Please disregard the reference to this drawing as it does not exist.</w:t>
            </w:r>
          </w:p>
        </w:tc>
      </w:tr>
    </w:tbl>
    <w:p w14:paraId="4F4C1F74" w14:textId="77777777" w:rsidR="007A7D39" w:rsidRPr="0076395E" w:rsidRDefault="007A7D39" w:rsidP="007E121C">
      <w:pPr>
        <w:rPr>
          <w:rFonts w:eastAsia="Times New Roman"/>
          <w:sz w:val="24"/>
          <w:szCs w:val="24"/>
        </w:rPr>
      </w:pPr>
    </w:p>
    <w:sectPr w:rsidR="007A7D39" w:rsidRPr="0076395E" w:rsidSect="00BD1D83">
      <w:headerReference w:type="default" r:id="rId1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8505A" w14:textId="77777777" w:rsidR="000348D5" w:rsidRDefault="000348D5" w:rsidP="00FA5B01">
      <w:r>
        <w:separator/>
      </w:r>
    </w:p>
  </w:endnote>
  <w:endnote w:type="continuationSeparator" w:id="0">
    <w:p w14:paraId="4C55DD71" w14:textId="77777777" w:rsidR="000348D5" w:rsidRDefault="000348D5" w:rsidP="00FA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FCA14" w14:textId="77777777" w:rsidR="000348D5" w:rsidRDefault="000348D5" w:rsidP="00FA5B01">
      <w:r>
        <w:separator/>
      </w:r>
    </w:p>
  </w:footnote>
  <w:footnote w:type="continuationSeparator" w:id="0">
    <w:p w14:paraId="7028293F" w14:textId="77777777" w:rsidR="000348D5" w:rsidRDefault="000348D5" w:rsidP="00FA5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871B" w14:textId="6E241E28" w:rsidR="004A00CD" w:rsidRPr="007E121C" w:rsidRDefault="004A00CD" w:rsidP="004A00CD">
    <w:pPr>
      <w:jc w:val="center"/>
      <w:rPr>
        <w:rFonts w:asciiTheme="minorHAnsi" w:hAnsiTheme="minorHAnsi" w:cstheme="minorHAnsi"/>
        <w:sz w:val="24"/>
        <w:szCs w:val="24"/>
        <w:u w:val="single"/>
      </w:rPr>
    </w:pPr>
    <w:r w:rsidRPr="007E121C">
      <w:rPr>
        <w:rFonts w:asciiTheme="minorHAnsi" w:hAnsiTheme="minorHAnsi" w:cstheme="minorHAnsi"/>
        <w:b/>
        <w:sz w:val="24"/>
        <w:szCs w:val="24"/>
        <w:u w:val="single"/>
      </w:rPr>
      <w:t>SOLICITAT</w:t>
    </w:r>
    <w:r w:rsidRPr="00BD1D83">
      <w:rPr>
        <w:rFonts w:asciiTheme="minorHAnsi" w:hAnsiTheme="minorHAnsi" w:cstheme="minorHAnsi"/>
        <w:b/>
        <w:sz w:val="24"/>
        <w:szCs w:val="24"/>
        <w:u w:val="single"/>
      </w:rPr>
      <w:t xml:space="preserve">ION #: </w:t>
    </w:r>
    <w:r w:rsidR="00352B7C" w:rsidRPr="00352B7C">
      <w:rPr>
        <w:rFonts w:asciiTheme="minorHAnsi" w:hAnsiTheme="minorHAnsi" w:cstheme="minorHAnsi"/>
        <w:b/>
        <w:sz w:val="24"/>
        <w:szCs w:val="24"/>
        <w:u w:val="single"/>
      </w:rPr>
      <w:t>36C77625B0014</w:t>
    </w:r>
  </w:p>
  <w:p w14:paraId="5C47C2F1" w14:textId="75E831DF" w:rsidR="004A00CD" w:rsidRPr="007E121C" w:rsidRDefault="004A00CD" w:rsidP="004A00CD">
    <w:pPr>
      <w:jc w:val="center"/>
      <w:rPr>
        <w:rFonts w:asciiTheme="minorHAnsi" w:hAnsiTheme="minorHAnsi" w:cstheme="minorHAnsi"/>
        <w:b/>
        <w:sz w:val="24"/>
        <w:szCs w:val="24"/>
        <w:u w:val="single"/>
      </w:rPr>
    </w:pPr>
    <w:r w:rsidRPr="007E121C">
      <w:rPr>
        <w:rFonts w:asciiTheme="minorHAnsi" w:hAnsiTheme="minorHAnsi" w:cstheme="minorHAnsi"/>
        <w:b/>
        <w:sz w:val="24"/>
        <w:szCs w:val="24"/>
        <w:u w:val="single"/>
      </w:rPr>
      <w:t xml:space="preserve">PROJECT NAME: </w:t>
    </w:r>
    <w:r w:rsidR="00352B7C" w:rsidRPr="00352B7C">
      <w:rPr>
        <w:rFonts w:asciiTheme="minorHAnsi" w:hAnsiTheme="minorHAnsi" w:cstheme="minorHAnsi"/>
        <w:b/>
        <w:sz w:val="24"/>
        <w:szCs w:val="24"/>
        <w:u w:val="single"/>
      </w:rPr>
      <w:t>Fargo EHRM Tier 2</w:t>
    </w:r>
  </w:p>
  <w:p w14:paraId="480E70DD" w14:textId="135822EA" w:rsidR="004A00CD" w:rsidRPr="007E121C" w:rsidRDefault="004A00CD" w:rsidP="004A00CD">
    <w:pPr>
      <w:jc w:val="center"/>
      <w:rPr>
        <w:rFonts w:asciiTheme="minorHAnsi" w:hAnsiTheme="minorHAnsi" w:cstheme="minorHAnsi"/>
        <w:b/>
        <w:sz w:val="24"/>
        <w:szCs w:val="24"/>
        <w:u w:val="single"/>
      </w:rPr>
    </w:pPr>
    <w:r w:rsidRPr="007E121C">
      <w:rPr>
        <w:rFonts w:asciiTheme="minorHAnsi" w:hAnsiTheme="minorHAnsi" w:cstheme="minorHAnsi"/>
        <w:b/>
        <w:sz w:val="24"/>
        <w:szCs w:val="24"/>
        <w:u w:val="single"/>
      </w:rPr>
      <w:t xml:space="preserve"> TECHNICAL QUESTIONS AND VA RESPONSE TRACKING SHEET</w:t>
    </w:r>
    <w:r w:rsidR="007E26EC">
      <w:rPr>
        <w:rFonts w:asciiTheme="minorHAnsi" w:hAnsiTheme="minorHAnsi" w:cstheme="minorHAnsi"/>
        <w:b/>
        <w:sz w:val="24"/>
        <w:szCs w:val="24"/>
        <w:u w:val="single"/>
      </w:rPr>
      <w:t xml:space="preserve"> – ROUND 2</w:t>
    </w:r>
  </w:p>
  <w:p w14:paraId="3B0B2FF5" w14:textId="64299A55" w:rsidR="001005EC" w:rsidRDefault="001005EC" w:rsidP="00FA5B0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D3CA4"/>
    <w:multiLevelType w:val="hybridMultilevel"/>
    <w:tmpl w:val="BE88FC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837C7F"/>
    <w:multiLevelType w:val="hybridMultilevel"/>
    <w:tmpl w:val="EFEA7F5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1725FA"/>
    <w:multiLevelType w:val="hybridMultilevel"/>
    <w:tmpl w:val="37807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292862"/>
    <w:multiLevelType w:val="hybridMultilevel"/>
    <w:tmpl w:val="7520F1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E0108B"/>
    <w:multiLevelType w:val="hybridMultilevel"/>
    <w:tmpl w:val="D2047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D75A7D"/>
    <w:multiLevelType w:val="hybridMultilevel"/>
    <w:tmpl w:val="BE88FC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553410"/>
    <w:multiLevelType w:val="hybridMultilevel"/>
    <w:tmpl w:val="F6E2F24A"/>
    <w:lvl w:ilvl="0" w:tplc="BFEAE634">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2D780671"/>
    <w:multiLevelType w:val="hybridMultilevel"/>
    <w:tmpl w:val="C7824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E528A3"/>
    <w:multiLevelType w:val="hybridMultilevel"/>
    <w:tmpl w:val="D88E6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55A2D"/>
    <w:multiLevelType w:val="hybridMultilevel"/>
    <w:tmpl w:val="BE88FC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C95A92"/>
    <w:multiLevelType w:val="hybridMultilevel"/>
    <w:tmpl w:val="9D8EEDD8"/>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643CD"/>
    <w:multiLevelType w:val="hybridMultilevel"/>
    <w:tmpl w:val="BE88FC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413316"/>
    <w:multiLevelType w:val="hybridMultilevel"/>
    <w:tmpl w:val="FA80C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B7392"/>
    <w:multiLevelType w:val="hybridMultilevel"/>
    <w:tmpl w:val="4EB616FA"/>
    <w:lvl w:ilvl="0" w:tplc="455EB968">
      <w:start w:val="1"/>
      <w:numFmt w:val="lowerLetter"/>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359D3"/>
    <w:multiLevelType w:val="hybridMultilevel"/>
    <w:tmpl w:val="9CBED3F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D05AE"/>
    <w:multiLevelType w:val="hybridMultilevel"/>
    <w:tmpl w:val="BE88FC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C22B50"/>
    <w:multiLevelType w:val="hybridMultilevel"/>
    <w:tmpl w:val="5C7EA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7517601"/>
    <w:multiLevelType w:val="hybridMultilevel"/>
    <w:tmpl w:val="000E83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795AFA"/>
    <w:multiLevelType w:val="hybridMultilevel"/>
    <w:tmpl w:val="BE88FC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BD60AD"/>
    <w:multiLevelType w:val="hybridMultilevel"/>
    <w:tmpl w:val="BE88FC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DD0B0E"/>
    <w:multiLevelType w:val="hybridMultilevel"/>
    <w:tmpl w:val="BE88FC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C428C9"/>
    <w:multiLevelType w:val="hybridMultilevel"/>
    <w:tmpl w:val="BE88FC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580FE6"/>
    <w:multiLevelType w:val="hybridMultilevel"/>
    <w:tmpl w:val="BE88FC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FC3D57"/>
    <w:multiLevelType w:val="hybridMultilevel"/>
    <w:tmpl w:val="B78E4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C2F8B"/>
    <w:multiLevelType w:val="hybridMultilevel"/>
    <w:tmpl w:val="43AEB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63660595">
    <w:abstractNumId w:val="19"/>
  </w:num>
  <w:num w:numId="2" w16cid:durableId="1537768919">
    <w:abstractNumId w:val="21"/>
  </w:num>
  <w:num w:numId="3" w16cid:durableId="1203519878">
    <w:abstractNumId w:val="17"/>
  </w:num>
  <w:num w:numId="4" w16cid:durableId="1120607070">
    <w:abstractNumId w:val="11"/>
  </w:num>
  <w:num w:numId="5" w16cid:durableId="362486310">
    <w:abstractNumId w:val="22"/>
  </w:num>
  <w:num w:numId="6" w16cid:durableId="1916091751">
    <w:abstractNumId w:val="18"/>
  </w:num>
  <w:num w:numId="7" w16cid:durableId="1976641158">
    <w:abstractNumId w:val="3"/>
  </w:num>
  <w:num w:numId="8" w16cid:durableId="1042435652">
    <w:abstractNumId w:val="9"/>
  </w:num>
  <w:num w:numId="9" w16cid:durableId="1085147115">
    <w:abstractNumId w:val="20"/>
  </w:num>
  <w:num w:numId="10" w16cid:durableId="473256840">
    <w:abstractNumId w:val="0"/>
  </w:num>
  <w:num w:numId="11" w16cid:durableId="393507968">
    <w:abstractNumId w:val="15"/>
  </w:num>
  <w:num w:numId="12" w16cid:durableId="791243391">
    <w:abstractNumId w:val="5"/>
  </w:num>
  <w:num w:numId="13" w16cid:durableId="461733475">
    <w:abstractNumId w:val="6"/>
  </w:num>
  <w:num w:numId="14" w16cid:durableId="875196429">
    <w:abstractNumId w:val="8"/>
  </w:num>
  <w:num w:numId="15" w16cid:durableId="824786642">
    <w:abstractNumId w:val="10"/>
  </w:num>
  <w:num w:numId="16" w16cid:durableId="995258947">
    <w:abstractNumId w:val="14"/>
  </w:num>
  <w:num w:numId="17" w16cid:durableId="14491638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5324603">
    <w:abstractNumId w:val="23"/>
  </w:num>
  <w:num w:numId="19" w16cid:durableId="1440757390">
    <w:abstractNumId w:val="13"/>
  </w:num>
  <w:num w:numId="20" w16cid:durableId="2009553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3109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4768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055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8563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479397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0sLQwNzc3tDQ1NTJR0lEKTi0uzszPAykwqgUAZ/8rPiwAAAA="/>
  </w:docVars>
  <w:rsids>
    <w:rsidRoot w:val="00F87CB0"/>
    <w:rsid w:val="000010B6"/>
    <w:rsid w:val="00011AF4"/>
    <w:rsid w:val="00011F24"/>
    <w:rsid w:val="00014CC6"/>
    <w:rsid w:val="000221F5"/>
    <w:rsid w:val="00023207"/>
    <w:rsid w:val="00025680"/>
    <w:rsid w:val="00031358"/>
    <w:rsid w:val="000348D5"/>
    <w:rsid w:val="000364F7"/>
    <w:rsid w:val="000422A1"/>
    <w:rsid w:val="00050631"/>
    <w:rsid w:val="00056085"/>
    <w:rsid w:val="00060BA5"/>
    <w:rsid w:val="000618A1"/>
    <w:rsid w:val="00062841"/>
    <w:rsid w:val="00070561"/>
    <w:rsid w:val="00071FCC"/>
    <w:rsid w:val="00072D46"/>
    <w:rsid w:val="00075182"/>
    <w:rsid w:val="00076C17"/>
    <w:rsid w:val="00076E77"/>
    <w:rsid w:val="00080938"/>
    <w:rsid w:val="00084195"/>
    <w:rsid w:val="000869D8"/>
    <w:rsid w:val="00086A7E"/>
    <w:rsid w:val="000877B1"/>
    <w:rsid w:val="000A0C60"/>
    <w:rsid w:val="000B0A13"/>
    <w:rsid w:val="000B17D3"/>
    <w:rsid w:val="000B41C6"/>
    <w:rsid w:val="000B60F9"/>
    <w:rsid w:val="000C18A9"/>
    <w:rsid w:val="000C4D12"/>
    <w:rsid w:val="000C5505"/>
    <w:rsid w:val="000C7A80"/>
    <w:rsid w:val="000D4F12"/>
    <w:rsid w:val="000D53FE"/>
    <w:rsid w:val="000E2B87"/>
    <w:rsid w:val="000E71D9"/>
    <w:rsid w:val="000E7E34"/>
    <w:rsid w:val="000F03DE"/>
    <w:rsid w:val="000F4206"/>
    <w:rsid w:val="001005EC"/>
    <w:rsid w:val="00100DFF"/>
    <w:rsid w:val="001017F9"/>
    <w:rsid w:val="00101F2F"/>
    <w:rsid w:val="0010233A"/>
    <w:rsid w:val="00104937"/>
    <w:rsid w:val="00107E1E"/>
    <w:rsid w:val="001104D7"/>
    <w:rsid w:val="00111A9E"/>
    <w:rsid w:val="0011499C"/>
    <w:rsid w:val="00116EB7"/>
    <w:rsid w:val="00122597"/>
    <w:rsid w:val="001227E4"/>
    <w:rsid w:val="00126B24"/>
    <w:rsid w:val="001278B1"/>
    <w:rsid w:val="00131D11"/>
    <w:rsid w:val="00134C53"/>
    <w:rsid w:val="0014181B"/>
    <w:rsid w:val="001430F2"/>
    <w:rsid w:val="001438AF"/>
    <w:rsid w:val="00143AAA"/>
    <w:rsid w:val="001458E5"/>
    <w:rsid w:val="00150B4D"/>
    <w:rsid w:val="00151DF3"/>
    <w:rsid w:val="001525BC"/>
    <w:rsid w:val="00153FD5"/>
    <w:rsid w:val="00170AA4"/>
    <w:rsid w:val="00186D45"/>
    <w:rsid w:val="001876C0"/>
    <w:rsid w:val="00191A44"/>
    <w:rsid w:val="00194BC6"/>
    <w:rsid w:val="00196FE3"/>
    <w:rsid w:val="001A0C1E"/>
    <w:rsid w:val="001B4DDF"/>
    <w:rsid w:val="001B536F"/>
    <w:rsid w:val="001B59B3"/>
    <w:rsid w:val="001C0C69"/>
    <w:rsid w:val="001C1105"/>
    <w:rsid w:val="001D745E"/>
    <w:rsid w:val="001E2450"/>
    <w:rsid w:val="001E3B6E"/>
    <w:rsid w:val="001E5304"/>
    <w:rsid w:val="001E6754"/>
    <w:rsid w:val="001F0D18"/>
    <w:rsid w:val="001F2834"/>
    <w:rsid w:val="002001F9"/>
    <w:rsid w:val="00200954"/>
    <w:rsid w:val="00202693"/>
    <w:rsid w:val="002035B5"/>
    <w:rsid w:val="002106D7"/>
    <w:rsid w:val="002114E5"/>
    <w:rsid w:val="0021276B"/>
    <w:rsid w:val="00212CC6"/>
    <w:rsid w:val="00214D49"/>
    <w:rsid w:val="002227DB"/>
    <w:rsid w:val="00225C2D"/>
    <w:rsid w:val="0022770A"/>
    <w:rsid w:val="00230B28"/>
    <w:rsid w:val="00231211"/>
    <w:rsid w:val="00236916"/>
    <w:rsid w:val="00245728"/>
    <w:rsid w:val="0024598A"/>
    <w:rsid w:val="00247A0F"/>
    <w:rsid w:val="00253020"/>
    <w:rsid w:val="00256A88"/>
    <w:rsid w:val="002634B9"/>
    <w:rsid w:val="00264D19"/>
    <w:rsid w:val="002673E8"/>
    <w:rsid w:val="0026746D"/>
    <w:rsid w:val="00267A18"/>
    <w:rsid w:val="00270BCC"/>
    <w:rsid w:val="002718D5"/>
    <w:rsid w:val="00274DE8"/>
    <w:rsid w:val="00280320"/>
    <w:rsid w:val="00282AA3"/>
    <w:rsid w:val="0028334F"/>
    <w:rsid w:val="0029328D"/>
    <w:rsid w:val="00296055"/>
    <w:rsid w:val="0029774C"/>
    <w:rsid w:val="00297776"/>
    <w:rsid w:val="002A4B30"/>
    <w:rsid w:val="002A500A"/>
    <w:rsid w:val="002A5AA1"/>
    <w:rsid w:val="002B0766"/>
    <w:rsid w:val="002B1642"/>
    <w:rsid w:val="002B6994"/>
    <w:rsid w:val="002C39CF"/>
    <w:rsid w:val="002C4653"/>
    <w:rsid w:val="002C7AD8"/>
    <w:rsid w:val="002D1D7F"/>
    <w:rsid w:val="002D3331"/>
    <w:rsid w:val="002D4258"/>
    <w:rsid w:val="002D6258"/>
    <w:rsid w:val="002D7630"/>
    <w:rsid w:val="002E5A5E"/>
    <w:rsid w:val="002F2F02"/>
    <w:rsid w:val="002F5C66"/>
    <w:rsid w:val="003009D7"/>
    <w:rsid w:val="00300E89"/>
    <w:rsid w:val="00301E57"/>
    <w:rsid w:val="003233D6"/>
    <w:rsid w:val="00323585"/>
    <w:rsid w:val="00325D66"/>
    <w:rsid w:val="0032684C"/>
    <w:rsid w:val="00334583"/>
    <w:rsid w:val="003354FC"/>
    <w:rsid w:val="00337356"/>
    <w:rsid w:val="00341022"/>
    <w:rsid w:val="00341822"/>
    <w:rsid w:val="003469C3"/>
    <w:rsid w:val="0035260E"/>
    <w:rsid w:val="00352B7C"/>
    <w:rsid w:val="00356B19"/>
    <w:rsid w:val="00357E0A"/>
    <w:rsid w:val="00364859"/>
    <w:rsid w:val="00367629"/>
    <w:rsid w:val="00373119"/>
    <w:rsid w:val="00374147"/>
    <w:rsid w:val="00374B68"/>
    <w:rsid w:val="0037548F"/>
    <w:rsid w:val="00384991"/>
    <w:rsid w:val="00387A2C"/>
    <w:rsid w:val="00390CC9"/>
    <w:rsid w:val="0039581A"/>
    <w:rsid w:val="003A7D54"/>
    <w:rsid w:val="003B3D7B"/>
    <w:rsid w:val="003B5E81"/>
    <w:rsid w:val="003D2D1D"/>
    <w:rsid w:val="003D4DC7"/>
    <w:rsid w:val="003D60C1"/>
    <w:rsid w:val="003E70CF"/>
    <w:rsid w:val="003F08D5"/>
    <w:rsid w:val="003F0962"/>
    <w:rsid w:val="003F19B8"/>
    <w:rsid w:val="003F68BE"/>
    <w:rsid w:val="003F72A6"/>
    <w:rsid w:val="0040333E"/>
    <w:rsid w:val="00405800"/>
    <w:rsid w:val="00406226"/>
    <w:rsid w:val="00407FB4"/>
    <w:rsid w:val="004100CA"/>
    <w:rsid w:val="00416D99"/>
    <w:rsid w:val="00420505"/>
    <w:rsid w:val="004236F1"/>
    <w:rsid w:val="00423CE7"/>
    <w:rsid w:val="004247C1"/>
    <w:rsid w:val="00424BC4"/>
    <w:rsid w:val="00431092"/>
    <w:rsid w:val="004341CF"/>
    <w:rsid w:val="00435AA2"/>
    <w:rsid w:val="00441081"/>
    <w:rsid w:val="00442C28"/>
    <w:rsid w:val="00456F88"/>
    <w:rsid w:val="00465CC5"/>
    <w:rsid w:val="00474538"/>
    <w:rsid w:val="004752DE"/>
    <w:rsid w:val="00476035"/>
    <w:rsid w:val="00486EE0"/>
    <w:rsid w:val="00491FA9"/>
    <w:rsid w:val="00492279"/>
    <w:rsid w:val="004A00CD"/>
    <w:rsid w:val="004A1CAB"/>
    <w:rsid w:val="004A392C"/>
    <w:rsid w:val="004A7D24"/>
    <w:rsid w:val="004B39DC"/>
    <w:rsid w:val="004B5C06"/>
    <w:rsid w:val="004B6E14"/>
    <w:rsid w:val="004C16D9"/>
    <w:rsid w:val="004C7D6D"/>
    <w:rsid w:val="004D70DE"/>
    <w:rsid w:val="004E3345"/>
    <w:rsid w:val="004E35B1"/>
    <w:rsid w:val="004E3B05"/>
    <w:rsid w:val="004E4DB8"/>
    <w:rsid w:val="004F445C"/>
    <w:rsid w:val="00501EA0"/>
    <w:rsid w:val="005024DD"/>
    <w:rsid w:val="0050775D"/>
    <w:rsid w:val="005114FE"/>
    <w:rsid w:val="00512199"/>
    <w:rsid w:val="00512B69"/>
    <w:rsid w:val="005131C1"/>
    <w:rsid w:val="00513520"/>
    <w:rsid w:val="00513E0E"/>
    <w:rsid w:val="005144CF"/>
    <w:rsid w:val="00520424"/>
    <w:rsid w:val="005207DE"/>
    <w:rsid w:val="00520B34"/>
    <w:rsid w:val="00521007"/>
    <w:rsid w:val="00522026"/>
    <w:rsid w:val="00523435"/>
    <w:rsid w:val="005237D5"/>
    <w:rsid w:val="00524F4B"/>
    <w:rsid w:val="0052509F"/>
    <w:rsid w:val="00533BC2"/>
    <w:rsid w:val="005353D6"/>
    <w:rsid w:val="005358AD"/>
    <w:rsid w:val="00537EBC"/>
    <w:rsid w:val="00537F96"/>
    <w:rsid w:val="00540F46"/>
    <w:rsid w:val="0056678D"/>
    <w:rsid w:val="00570A8B"/>
    <w:rsid w:val="00570E70"/>
    <w:rsid w:val="005772F5"/>
    <w:rsid w:val="00577BDC"/>
    <w:rsid w:val="0058008E"/>
    <w:rsid w:val="005811E6"/>
    <w:rsid w:val="0059177B"/>
    <w:rsid w:val="00591B29"/>
    <w:rsid w:val="00592985"/>
    <w:rsid w:val="00593FAB"/>
    <w:rsid w:val="00595FD5"/>
    <w:rsid w:val="005A08F4"/>
    <w:rsid w:val="005A157B"/>
    <w:rsid w:val="005A1901"/>
    <w:rsid w:val="005A2DCB"/>
    <w:rsid w:val="005A6B7A"/>
    <w:rsid w:val="005A7785"/>
    <w:rsid w:val="005C267D"/>
    <w:rsid w:val="005C304B"/>
    <w:rsid w:val="005C3B67"/>
    <w:rsid w:val="005C4D43"/>
    <w:rsid w:val="005C6D7A"/>
    <w:rsid w:val="005C6DD4"/>
    <w:rsid w:val="005D1333"/>
    <w:rsid w:val="005D1AEF"/>
    <w:rsid w:val="005D4C88"/>
    <w:rsid w:val="005E119E"/>
    <w:rsid w:val="005E1F67"/>
    <w:rsid w:val="005E1FDE"/>
    <w:rsid w:val="005E6C5C"/>
    <w:rsid w:val="005F479B"/>
    <w:rsid w:val="006017A3"/>
    <w:rsid w:val="00604135"/>
    <w:rsid w:val="0060559B"/>
    <w:rsid w:val="00611E19"/>
    <w:rsid w:val="00614FB1"/>
    <w:rsid w:val="00615DAB"/>
    <w:rsid w:val="00621582"/>
    <w:rsid w:val="00624B68"/>
    <w:rsid w:val="006343F3"/>
    <w:rsid w:val="00642BC5"/>
    <w:rsid w:val="00650C33"/>
    <w:rsid w:val="00655242"/>
    <w:rsid w:val="0065653E"/>
    <w:rsid w:val="00660FBE"/>
    <w:rsid w:val="00665240"/>
    <w:rsid w:val="00675BC1"/>
    <w:rsid w:val="00676CFB"/>
    <w:rsid w:val="00681D33"/>
    <w:rsid w:val="00681F23"/>
    <w:rsid w:val="00682AE0"/>
    <w:rsid w:val="00682C65"/>
    <w:rsid w:val="00683CC0"/>
    <w:rsid w:val="006858C2"/>
    <w:rsid w:val="0068605F"/>
    <w:rsid w:val="006869F9"/>
    <w:rsid w:val="00696DC7"/>
    <w:rsid w:val="006A5A71"/>
    <w:rsid w:val="006B0F0F"/>
    <w:rsid w:val="006B1643"/>
    <w:rsid w:val="006B5EF5"/>
    <w:rsid w:val="006C0246"/>
    <w:rsid w:val="006C0638"/>
    <w:rsid w:val="006C196F"/>
    <w:rsid w:val="006C379B"/>
    <w:rsid w:val="006C6E1E"/>
    <w:rsid w:val="006C7346"/>
    <w:rsid w:val="006C7DA1"/>
    <w:rsid w:val="006D2AA9"/>
    <w:rsid w:val="006D336F"/>
    <w:rsid w:val="006D45AB"/>
    <w:rsid w:val="006D5538"/>
    <w:rsid w:val="006E064F"/>
    <w:rsid w:val="006E0ECF"/>
    <w:rsid w:val="006E2A92"/>
    <w:rsid w:val="006E3CC8"/>
    <w:rsid w:val="006F24E8"/>
    <w:rsid w:val="006F5C9E"/>
    <w:rsid w:val="00702301"/>
    <w:rsid w:val="00703066"/>
    <w:rsid w:val="00705C8F"/>
    <w:rsid w:val="00713ABB"/>
    <w:rsid w:val="007201D6"/>
    <w:rsid w:val="00725CC5"/>
    <w:rsid w:val="007269F7"/>
    <w:rsid w:val="00750E79"/>
    <w:rsid w:val="007564C0"/>
    <w:rsid w:val="007619C9"/>
    <w:rsid w:val="00762B67"/>
    <w:rsid w:val="0076395E"/>
    <w:rsid w:val="00770966"/>
    <w:rsid w:val="00780095"/>
    <w:rsid w:val="0078179C"/>
    <w:rsid w:val="00783A2C"/>
    <w:rsid w:val="00786BDA"/>
    <w:rsid w:val="00790EFD"/>
    <w:rsid w:val="00793B68"/>
    <w:rsid w:val="007955E7"/>
    <w:rsid w:val="00797113"/>
    <w:rsid w:val="007A1BED"/>
    <w:rsid w:val="007A4D79"/>
    <w:rsid w:val="007A573A"/>
    <w:rsid w:val="007A7D39"/>
    <w:rsid w:val="007B25C1"/>
    <w:rsid w:val="007B4353"/>
    <w:rsid w:val="007C2E43"/>
    <w:rsid w:val="007C4585"/>
    <w:rsid w:val="007C754D"/>
    <w:rsid w:val="007C7773"/>
    <w:rsid w:val="007D7A24"/>
    <w:rsid w:val="007E1107"/>
    <w:rsid w:val="007E121C"/>
    <w:rsid w:val="007E1769"/>
    <w:rsid w:val="007E26EC"/>
    <w:rsid w:val="007E3047"/>
    <w:rsid w:val="007F2181"/>
    <w:rsid w:val="007F395A"/>
    <w:rsid w:val="007F4429"/>
    <w:rsid w:val="007F4438"/>
    <w:rsid w:val="00800094"/>
    <w:rsid w:val="00801666"/>
    <w:rsid w:val="008041B7"/>
    <w:rsid w:val="00821D31"/>
    <w:rsid w:val="00822AC3"/>
    <w:rsid w:val="00826885"/>
    <w:rsid w:val="00827ABB"/>
    <w:rsid w:val="00840071"/>
    <w:rsid w:val="0084125B"/>
    <w:rsid w:val="00841C4D"/>
    <w:rsid w:val="008426B0"/>
    <w:rsid w:val="0084432C"/>
    <w:rsid w:val="008463AB"/>
    <w:rsid w:val="008535B4"/>
    <w:rsid w:val="00857BB6"/>
    <w:rsid w:val="00862010"/>
    <w:rsid w:val="00862D6E"/>
    <w:rsid w:val="008630E2"/>
    <w:rsid w:val="008647FA"/>
    <w:rsid w:val="00865DB3"/>
    <w:rsid w:val="008665DC"/>
    <w:rsid w:val="0088553A"/>
    <w:rsid w:val="008927D0"/>
    <w:rsid w:val="008965CD"/>
    <w:rsid w:val="008A05DD"/>
    <w:rsid w:val="008A658C"/>
    <w:rsid w:val="008B241D"/>
    <w:rsid w:val="008B2E43"/>
    <w:rsid w:val="008C08D2"/>
    <w:rsid w:val="008C097D"/>
    <w:rsid w:val="008C15AD"/>
    <w:rsid w:val="008C16A6"/>
    <w:rsid w:val="008C2863"/>
    <w:rsid w:val="008C76EB"/>
    <w:rsid w:val="008C7907"/>
    <w:rsid w:val="008D14E2"/>
    <w:rsid w:val="008D19E0"/>
    <w:rsid w:val="008D6D80"/>
    <w:rsid w:val="008E2B2D"/>
    <w:rsid w:val="008F1C1D"/>
    <w:rsid w:val="008F2CBF"/>
    <w:rsid w:val="008F4F95"/>
    <w:rsid w:val="008F57BE"/>
    <w:rsid w:val="009008FA"/>
    <w:rsid w:val="00902B18"/>
    <w:rsid w:val="00904D0C"/>
    <w:rsid w:val="00913715"/>
    <w:rsid w:val="00916DC2"/>
    <w:rsid w:val="009177AF"/>
    <w:rsid w:val="00917998"/>
    <w:rsid w:val="00917C86"/>
    <w:rsid w:val="00920911"/>
    <w:rsid w:val="00922C15"/>
    <w:rsid w:val="009339F6"/>
    <w:rsid w:val="00933D6D"/>
    <w:rsid w:val="0093633A"/>
    <w:rsid w:val="00936530"/>
    <w:rsid w:val="00943424"/>
    <w:rsid w:val="00944B7B"/>
    <w:rsid w:val="00951CA7"/>
    <w:rsid w:val="009570B7"/>
    <w:rsid w:val="0096503E"/>
    <w:rsid w:val="0096744E"/>
    <w:rsid w:val="00977151"/>
    <w:rsid w:val="0098096E"/>
    <w:rsid w:val="00980C75"/>
    <w:rsid w:val="00981E3C"/>
    <w:rsid w:val="00985EB8"/>
    <w:rsid w:val="00992C8F"/>
    <w:rsid w:val="009947BD"/>
    <w:rsid w:val="009B3706"/>
    <w:rsid w:val="009B56D5"/>
    <w:rsid w:val="009B6F8E"/>
    <w:rsid w:val="009B7689"/>
    <w:rsid w:val="009C105A"/>
    <w:rsid w:val="009C47A4"/>
    <w:rsid w:val="009C4B9B"/>
    <w:rsid w:val="009D1D64"/>
    <w:rsid w:val="009D2FB5"/>
    <w:rsid w:val="009D3330"/>
    <w:rsid w:val="009D6D80"/>
    <w:rsid w:val="009D75F2"/>
    <w:rsid w:val="009E3605"/>
    <w:rsid w:val="009E3C62"/>
    <w:rsid w:val="009E7195"/>
    <w:rsid w:val="009E7314"/>
    <w:rsid w:val="009E7385"/>
    <w:rsid w:val="009F45E6"/>
    <w:rsid w:val="009F7F5F"/>
    <w:rsid w:val="00A01A69"/>
    <w:rsid w:val="00A0310C"/>
    <w:rsid w:val="00A03D08"/>
    <w:rsid w:val="00A06765"/>
    <w:rsid w:val="00A120C1"/>
    <w:rsid w:val="00A12890"/>
    <w:rsid w:val="00A2101F"/>
    <w:rsid w:val="00A2709B"/>
    <w:rsid w:val="00A27C74"/>
    <w:rsid w:val="00A3025B"/>
    <w:rsid w:val="00A359B6"/>
    <w:rsid w:val="00A40DBA"/>
    <w:rsid w:val="00A51A45"/>
    <w:rsid w:val="00A54D4C"/>
    <w:rsid w:val="00A6448E"/>
    <w:rsid w:val="00A64CEE"/>
    <w:rsid w:val="00A768D0"/>
    <w:rsid w:val="00A800C4"/>
    <w:rsid w:val="00A801DF"/>
    <w:rsid w:val="00A80D0D"/>
    <w:rsid w:val="00A8199F"/>
    <w:rsid w:val="00A82163"/>
    <w:rsid w:val="00A82DDE"/>
    <w:rsid w:val="00A8587F"/>
    <w:rsid w:val="00A871E0"/>
    <w:rsid w:val="00A91901"/>
    <w:rsid w:val="00A92FAC"/>
    <w:rsid w:val="00A967AF"/>
    <w:rsid w:val="00A971D2"/>
    <w:rsid w:val="00A974A1"/>
    <w:rsid w:val="00AA02E0"/>
    <w:rsid w:val="00AA3561"/>
    <w:rsid w:val="00AA496C"/>
    <w:rsid w:val="00AA75D9"/>
    <w:rsid w:val="00AB260C"/>
    <w:rsid w:val="00AB2C84"/>
    <w:rsid w:val="00AC5621"/>
    <w:rsid w:val="00AD0112"/>
    <w:rsid w:val="00AD1665"/>
    <w:rsid w:val="00AD3123"/>
    <w:rsid w:val="00AD7D5B"/>
    <w:rsid w:val="00AE148F"/>
    <w:rsid w:val="00AE158D"/>
    <w:rsid w:val="00AE168E"/>
    <w:rsid w:val="00AE2AB8"/>
    <w:rsid w:val="00AF05EA"/>
    <w:rsid w:val="00AF35A3"/>
    <w:rsid w:val="00AF4FAC"/>
    <w:rsid w:val="00AF750E"/>
    <w:rsid w:val="00B01E8C"/>
    <w:rsid w:val="00B02F6F"/>
    <w:rsid w:val="00B111DC"/>
    <w:rsid w:val="00B15744"/>
    <w:rsid w:val="00B21409"/>
    <w:rsid w:val="00B23256"/>
    <w:rsid w:val="00B26AF2"/>
    <w:rsid w:val="00B321B1"/>
    <w:rsid w:val="00B34717"/>
    <w:rsid w:val="00B367DD"/>
    <w:rsid w:val="00B37167"/>
    <w:rsid w:val="00B37744"/>
    <w:rsid w:val="00B412CD"/>
    <w:rsid w:val="00B431D9"/>
    <w:rsid w:val="00B43748"/>
    <w:rsid w:val="00B45D72"/>
    <w:rsid w:val="00B561C3"/>
    <w:rsid w:val="00B56C6B"/>
    <w:rsid w:val="00B57C1A"/>
    <w:rsid w:val="00B61A1A"/>
    <w:rsid w:val="00B61C27"/>
    <w:rsid w:val="00B62447"/>
    <w:rsid w:val="00B71F4F"/>
    <w:rsid w:val="00B74A6C"/>
    <w:rsid w:val="00B759E9"/>
    <w:rsid w:val="00B76240"/>
    <w:rsid w:val="00B779C6"/>
    <w:rsid w:val="00B863E4"/>
    <w:rsid w:val="00B86531"/>
    <w:rsid w:val="00B90645"/>
    <w:rsid w:val="00B93F40"/>
    <w:rsid w:val="00BA2026"/>
    <w:rsid w:val="00BA5C3F"/>
    <w:rsid w:val="00BA78F8"/>
    <w:rsid w:val="00BB0C83"/>
    <w:rsid w:val="00BC0372"/>
    <w:rsid w:val="00BC401B"/>
    <w:rsid w:val="00BD1D3C"/>
    <w:rsid w:val="00BD1D83"/>
    <w:rsid w:val="00BD7827"/>
    <w:rsid w:val="00BE03EB"/>
    <w:rsid w:val="00BF0179"/>
    <w:rsid w:val="00BF109B"/>
    <w:rsid w:val="00BF5B56"/>
    <w:rsid w:val="00BF5DFB"/>
    <w:rsid w:val="00C00C67"/>
    <w:rsid w:val="00C068A1"/>
    <w:rsid w:val="00C10534"/>
    <w:rsid w:val="00C1562A"/>
    <w:rsid w:val="00C173C9"/>
    <w:rsid w:val="00C1744F"/>
    <w:rsid w:val="00C22192"/>
    <w:rsid w:val="00C23DD1"/>
    <w:rsid w:val="00C30996"/>
    <w:rsid w:val="00C309B9"/>
    <w:rsid w:val="00C30B14"/>
    <w:rsid w:val="00C37144"/>
    <w:rsid w:val="00C40F2F"/>
    <w:rsid w:val="00C446CE"/>
    <w:rsid w:val="00C53B8E"/>
    <w:rsid w:val="00C57568"/>
    <w:rsid w:val="00C62171"/>
    <w:rsid w:val="00C62A79"/>
    <w:rsid w:val="00C62CD5"/>
    <w:rsid w:val="00C64C8A"/>
    <w:rsid w:val="00C6566E"/>
    <w:rsid w:val="00C65D79"/>
    <w:rsid w:val="00C6758A"/>
    <w:rsid w:val="00C75A40"/>
    <w:rsid w:val="00C77EA1"/>
    <w:rsid w:val="00C83CF3"/>
    <w:rsid w:val="00C83EB3"/>
    <w:rsid w:val="00C845E7"/>
    <w:rsid w:val="00C87782"/>
    <w:rsid w:val="00C91150"/>
    <w:rsid w:val="00C934E8"/>
    <w:rsid w:val="00CA18F9"/>
    <w:rsid w:val="00CA2268"/>
    <w:rsid w:val="00CA665A"/>
    <w:rsid w:val="00CC6AB8"/>
    <w:rsid w:val="00CD348E"/>
    <w:rsid w:val="00CD4BB7"/>
    <w:rsid w:val="00CE369D"/>
    <w:rsid w:val="00CF6AAA"/>
    <w:rsid w:val="00D00B93"/>
    <w:rsid w:val="00D06442"/>
    <w:rsid w:val="00D06709"/>
    <w:rsid w:val="00D12119"/>
    <w:rsid w:val="00D25D88"/>
    <w:rsid w:val="00D267F7"/>
    <w:rsid w:val="00D32309"/>
    <w:rsid w:val="00D33BD8"/>
    <w:rsid w:val="00D35379"/>
    <w:rsid w:val="00D4113B"/>
    <w:rsid w:val="00D4636E"/>
    <w:rsid w:val="00D47754"/>
    <w:rsid w:val="00D555F7"/>
    <w:rsid w:val="00D62887"/>
    <w:rsid w:val="00D6515E"/>
    <w:rsid w:val="00D651E1"/>
    <w:rsid w:val="00D74DC4"/>
    <w:rsid w:val="00D76212"/>
    <w:rsid w:val="00D8228C"/>
    <w:rsid w:val="00D82DF5"/>
    <w:rsid w:val="00D84D0B"/>
    <w:rsid w:val="00D900D1"/>
    <w:rsid w:val="00D91982"/>
    <w:rsid w:val="00D9236C"/>
    <w:rsid w:val="00D92657"/>
    <w:rsid w:val="00D93447"/>
    <w:rsid w:val="00DA0DFD"/>
    <w:rsid w:val="00DA3332"/>
    <w:rsid w:val="00DA524D"/>
    <w:rsid w:val="00DB07D0"/>
    <w:rsid w:val="00DB3527"/>
    <w:rsid w:val="00DB4BF3"/>
    <w:rsid w:val="00DB4C25"/>
    <w:rsid w:val="00DB6741"/>
    <w:rsid w:val="00DC132F"/>
    <w:rsid w:val="00DC1D4D"/>
    <w:rsid w:val="00DC5E36"/>
    <w:rsid w:val="00DC7406"/>
    <w:rsid w:val="00DD3E72"/>
    <w:rsid w:val="00DE0A2C"/>
    <w:rsid w:val="00DE397E"/>
    <w:rsid w:val="00DE47E9"/>
    <w:rsid w:val="00DE5000"/>
    <w:rsid w:val="00DE6BC6"/>
    <w:rsid w:val="00DF03E8"/>
    <w:rsid w:val="00DF1562"/>
    <w:rsid w:val="00DF2620"/>
    <w:rsid w:val="00DF35A6"/>
    <w:rsid w:val="00DF3FE7"/>
    <w:rsid w:val="00DF741A"/>
    <w:rsid w:val="00E00463"/>
    <w:rsid w:val="00E02891"/>
    <w:rsid w:val="00E03251"/>
    <w:rsid w:val="00E07B41"/>
    <w:rsid w:val="00E124DC"/>
    <w:rsid w:val="00E147B8"/>
    <w:rsid w:val="00E20489"/>
    <w:rsid w:val="00E23CC2"/>
    <w:rsid w:val="00E30E3C"/>
    <w:rsid w:val="00E31754"/>
    <w:rsid w:val="00E326CD"/>
    <w:rsid w:val="00E328A8"/>
    <w:rsid w:val="00E40236"/>
    <w:rsid w:val="00E43AFE"/>
    <w:rsid w:val="00E4633C"/>
    <w:rsid w:val="00E467BB"/>
    <w:rsid w:val="00E52C65"/>
    <w:rsid w:val="00E541B0"/>
    <w:rsid w:val="00E570EE"/>
    <w:rsid w:val="00E65498"/>
    <w:rsid w:val="00E66011"/>
    <w:rsid w:val="00E6782B"/>
    <w:rsid w:val="00E754EF"/>
    <w:rsid w:val="00E7681B"/>
    <w:rsid w:val="00E814BB"/>
    <w:rsid w:val="00E83A07"/>
    <w:rsid w:val="00E858E8"/>
    <w:rsid w:val="00E85EAF"/>
    <w:rsid w:val="00EA0FE6"/>
    <w:rsid w:val="00EA19BE"/>
    <w:rsid w:val="00EA3871"/>
    <w:rsid w:val="00EA699A"/>
    <w:rsid w:val="00EB6839"/>
    <w:rsid w:val="00EC3680"/>
    <w:rsid w:val="00EC3869"/>
    <w:rsid w:val="00EC4355"/>
    <w:rsid w:val="00EC65AF"/>
    <w:rsid w:val="00ED41F3"/>
    <w:rsid w:val="00ED53AA"/>
    <w:rsid w:val="00ED5F6A"/>
    <w:rsid w:val="00EE28D9"/>
    <w:rsid w:val="00EE6EA7"/>
    <w:rsid w:val="00EF27FC"/>
    <w:rsid w:val="00EF40E8"/>
    <w:rsid w:val="00EF539E"/>
    <w:rsid w:val="00EF617C"/>
    <w:rsid w:val="00EF6BC9"/>
    <w:rsid w:val="00EF7C70"/>
    <w:rsid w:val="00F0156B"/>
    <w:rsid w:val="00F026C5"/>
    <w:rsid w:val="00F16B17"/>
    <w:rsid w:val="00F16D3A"/>
    <w:rsid w:val="00F2070B"/>
    <w:rsid w:val="00F23E9A"/>
    <w:rsid w:val="00F318AE"/>
    <w:rsid w:val="00F358C2"/>
    <w:rsid w:val="00F43A18"/>
    <w:rsid w:val="00F46650"/>
    <w:rsid w:val="00F47278"/>
    <w:rsid w:val="00F5018F"/>
    <w:rsid w:val="00F512AD"/>
    <w:rsid w:val="00F51FC4"/>
    <w:rsid w:val="00F55C84"/>
    <w:rsid w:val="00F57B72"/>
    <w:rsid w:val="00F60BBC"/>
    <w:rsid w:val="00F61FC0"/>
    <w:rsid w:val="00F63221"/>
    <w:rsid w:val="00F63415"/>
    <w:rsid w:val="00F649D1"/>
    <w:rsid w:val="00F65467"/>
    <w:rsid w:val="00F660F8"/>
    <w:rsid w:val="00F678D0"/>
    <w:rsid w:val="00F73869"/>
    <w:rsid w:val="00F7406D"/>
    <w:rsid w:val="00F75616"/>
    <w:rsid w:val="00F760D1"/>
    <w:rsid w:val="00F76A67"/>
    <w:rsid w:val="00F774E8"/>
    <w:rsid w:val="00F87CB0"/>
    <w:rsid w:val="00FA3ACB"/>
    <w:rsid w:val="00FA5675"/>
    <w:rsid w:val="00FA5B01"/>
    <w:rsid w:val="00FB3394"/>
    <w:rsid w:val="00FB36C3"/>
    <w:rsid w:val="00FB44EE"/>
    <w:rsid w:val="00FB6444"/>
    <w:rsid w:val="00FC0C35"/>
    <w:rsid w:val="00FC19FD"/>
    <w:rsid w:val="00FC257F"/>
    <w:rsid w:val="00FC459B"/>
    <w:rsid w:val="00FC7A7E"/>
    <w:rsid w:val="00FD1870"/>
    <w:rsid w:val="00FD2DD5"/>
    <w:rsid w:val="00FE5CF4"/>
    <w:rsid w:val="00FE6D51"/>
    <w:rsid w:val="00FE77E9"/>
    <w:rsid w:val="00FF1AAC"/>
    <w:rsid w:val="00FF251B"/>
    <w:rsid w:val="00FF5833"/>
    <w:rsid w:val="00FF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4AB9E"/>
  <w15:docId w15:val="{57BBD4BC-E683-480B-83AB-592A3129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1F"/>
    <w:pPr>
      <w:spacing w:after="0" w:line="240" w:lineRule="auto"/>
    </w:pPr>
    <w:rPr>
      <w:rFonts w:ascii="Calibri" w:hAnsi="Calibri" w:cs="Times New Roman"/>
    </w:rPr>
  </w:style>
  <w:style w:type="paragraph" w:styleId="Heading2">
    <w:name w:val="heading 2"/>
    <w:basedOn w:val="Normal"/>
    <w:next w:val="Normal"/>
    <w:link w:val="Heading2Char"/>
    <w:semiHidden/>
    <w:unhideWhenUsed/>
    <w:qFormat/>
    <w:rsid w:val="00A12890"/>
    <w:pPr>
      <w:keepNext/>
      <w:ind w:right="-90"/>
      <w:jc w:val="center"/>
      <w:outlineLvl w:val="1"/>
    </w:pPr>
    <w:rPr>
      <w:rFonts w:ascii="Times New Roman" w:eastAsia="Times New Roman" w:hAnsi="Times New Roman"/>
      <w:b/>
      <w:szCs w:val="20"/>
    </w:rPr>
  </w:style>
  <w:style w:type="paragraph" w:styleId="Heading3">
    <w:name w:val="heading 3"/>
    <w:basedOn w:val="Normal"/>
    <w:next w:val="Normal"/>
    <w:link w:val="Heading3Char"/>
    <w:uiPriority w:val="9"/>
    <w:semiHidden/>
    <w:unhideWhenUsed/>
    <w:qFormat/>
    <w:rsid w:val="009E73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73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01F"/>
    <w:rPr>
      <w:color w:val="0000FF"/>
      <w:u w:val="single"/>
    </w:rPr>
  </w:style>
  <w:style w:type="character" w:customStyle="1" w:styleId="Heading2Char">
    <w:name w:val="Heading 2 Char"/>
    <w:basedOn w:val="DefaultParagraphFont"/>
    <w:link w:val="Heading2"/>
    <w:semiHidden/>
    <w:rsid w:val="00A12890"/>
    <w:rPr>
      <w:rFonts w:ascii="Times New Roman" w:eastAsia="Times New Roman" w:hAnsi="Times New Roman" w:cs="Times New Roman"/>
      <w:b/>
      <w:szCs w:val="20"/>
    </w:rPr>
  </w:style>
  <w:style w:type="paragraph" w:styleId="Header">
    <w:name w:val="header"/>
    <w:basedOn w:val="Normal"/>
    <w:link w:val="HeaderChar"/>
    <w:uiPriority w:val="99"/>
    <w:unhideWhenUsed/>
    <w:rsid w:val="00A12890"/>
    <w:pPr>
      <w:tabs>
        <w:tab w:val="center" w:pos="4320"/>
        <w:tab w:val="right" w:pos="8640"/>
      </w:tabs>
    </w:pPr>
    <w:rPr>
      <w:rFonts w:ascii="Arial" w:eastAsia="Times New Roman" w:hAnsi="Arial"/>
      <w:sz w:val="20"/>
      <w:szCs w:val="20"/>
    </w:rPr>
  </w:style>
  <w:style w:type="character" w:customStyle="1" w:styleId="HeaderChar">
    <w:name w:val="Header Char"/>
    <w:basedOn w:val="DefaultParagraphFont"/>
    <w:link w:val="Header"/>
    <w:uiPriority w:val="99"/>
    <w:rsid w:val="00A12890"/>
    <w:rPr>
      <w:rFonts w:ascii="Arial" w:eastAsia="Times New Roman" w:hAnsi="Arial" w:cs="Times New Roman"/>
      <w:sz w:val="20"/>
      <w:szCs w:val="20"/>
    </w:rPr>
  </w:style>
  <w:style w:type="paragraph" w:styleId="ListParagraph">
    <w:name w:val="List Paragraph"/>
    <w:basedOn w:val="Normal"/>
    <w:link w:val="ListParagraphChar"/>
    <w:uiPriority w:val="34"/>
    <w:qFormat/>
    <w:rsid w:val="00A12890"/>
    <w:pPr>
      <w:ind w:left="720"/>
    </w:pPr>
    <w:rPr>
      <w:rFonts w:eastAsia="Calibri"/>
    </w:rPr>
  </w:style>
  <w:style w:type="paragraph" w:customStyle="1" w:styleId="Default">
    <w:name w:val="Default"/>
    <w:rsid w:val="001C1105"/>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BalloonText">
    <w:name w:val="Balloon Text"/>
    <w:basedOn w:val="Normal"/>
    <w:link w:val="BalloonTextChar"/>
    <w:uiPriority w:val="99"/>
    <w:semiHidden/>
    <w:unhideWhenUsed/>
    <w:rsid w:val="00080938"/>
    <w:rPr>
      <w:rFonts w:ascii="Tahoma" w:hAnsi="Tahoma" w:cs="Tahoma"/>
      <w:sz w:val="16"/>
      <w:szCs w:val="16"/>
    </w:rPr>
  </w:style>
  <w:style w:type="character" w:customStyle="1" w:styleId="BalloonTextChar">
    <w:name w:val="Balloon Text Char"/>
    <w:basedOn w:val="DefaultParagraphFont"/>
    <w:link w:val="BalloonText"/>
    <w:uiPriority w:val="99"/>
    <w:semiHidden/>
    <w:rsid w:val="00080938"/>
    <w:rPr>
      <w:rFonts w:ascii="Tahoma" w:hAnsi="Tahoma" w:cs="Tahoma"/>
      <w:sz w:val="16"/>
      <w:szCs w:val="16"/>
    </w:rPr>
  </w:style>
  <w:style w:type="character" w:customStyle="1" w:styleId="Heading3Char">
    <w:name w:val="Heading 3 Char"/>
    <w:basedOn w:val="DefaultParagraphFont"/>
    <w:link w:val="Heading3"/>
    <w:uiPriority w:val="9"/>
    <w:semiHidden/>
    <w:rsid w:val="009E73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E7314"/>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9E7314"/>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rsid w:val="009E73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5B01"/>
    <w:pPr>
      <w:tabs>
        <w:tab w:val="center" w:pos="4680"/>
        <w:tab w:val="right" w:pos="9360"/>
      </w:tabs>
    </w:pPr>
  </w:style>
  <w:style w:type="character" w:customStyle="1" w:styleId="FooterChar">
    <w:name w:val="Footer Char"/>
    <w:basedOn w:val="DefaultParagraphFont"/>
    <w:link w:val="Footer"/>
    <w:uiPriority w:val="99"/>
    <w:rsid w:val="00FA5B01"/>
    <w:rPr>
      <w:rFonts w:ascii="Calibri" w:hAnsi="Calibri" w:cs="Times New Roman"/>
    </w:rPr>
  </w:style>
  <w:style w:type="character" w:styleId="CommentReference">
    <w:name w:val="annotation reference"/>
    <w:basedOn w:val="DefaultParagraphFont"/>
    <w:uiPriority w:val="99"/>
    <w:semiHidden/>
    <w:unhideWhenUsed/>
    <w:rsid w:val="009B56D5"/>
    <w:rPr>
      <w:sz w:val="16"/>
      <w:szCs w:val="16"/>
    </w:rPr>
  </w:style>
  <w:style w:type="paragraph" w:styleId="CommentText">
    <w:name w:val="annotation text"/>
    <w:basedOn w:val="Normal"/>
    <w:link w:val="CommentTextChar"/>
    <w:uiPriority w:val="99"/>
    <w:unhideWhenUsed/>
    <w:rsid w:val="009B56D5"/>
    <w:rPr>
      <w:sz w:val="20"/>
      <w:szCs w:val="20"/>
    </w:rPr>
  </w:style>
  <w:style w:type="character" w:customStyle="1" w:styleId="CommentTextChar">
    <w:name w:val="Comment Text Char"/>
    <w:basedOn w:val="DefaultParagraphFont"/>
    <w:link w:val="CommentText"/>
    <w:uiPriority w:val="99"/>
    <w:rsid w:val="009B56D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56D5"/>
    <w:rPr>
      <w:b/>
      <w:bCs/>
    </w:rPr>
  </w:style>
  <w:style w:type="character" w:customStyle="1" w:styleId="CommentSubjectChar">
    <w:name w:val="Comment Subject Char"/>
    <w:basedOn w:val="CommentTextChar"/>
    <w:link w:val="CommentSubject"/>
    <w:uiPriority w:val="99"/>
    <w:semiHidden/>
    <w:rsid w:val="009B56D5"/>
    <w:rPr>
      <w:rFonts w:ascii="Calibri" w:hAnsi="Calibri" w:cs="Times New Roman"/>
      <w:b/>
      <w:bCs/>
      <w:sz w:val="20"/>
      <w:szCs w:val="20"/>
    </w:rPr>
  </w:style>
  <w:style w:type="character" w:customStyle="1" w:styleId="ListParagraphChar">
    <w:name w:val="List Paragraph Char"/>
    <w:basedOn w:val="DefaultParagraphFont"/>
    <w:link w:val="ListParagraph"/>
    <w:uiPriority w:val="34"/>
    <w:locked/>
    <w:rsid w:val="005353D6"/>
    <w:rPr>
      <w:rFonts w:ascii="Calibri" w:eastAsia="Calibri" w:hAnsi="Calibri" w:cs="Times New Roman"/>
    </w:rPr>
  </w:style>
  <w:style w:type="character" w:customStyle="1" w:styleId="normaltextrun">
    <w:name w:val="normaltextrun"/>
    <w:basedOn w:val="DefaultParagraphFont"/>
    <w:rsid w:val="002C39CF"/>
  </w:style>
  <w:style w:type="paragraph" w:styleId="NormalWeb">
    <w:name w:val="Normal (Web)"/>
    <w:basedOn w:val="Normal"/>
    <w:uiPriority w:val="99"/>
    <w:semiHidden/>
    <w:unhideWhenUsed/>
    <w:rsid w:val="006E2A92"/>
    <w:rPr>
      <w:rFonts w:ascii="Times New Roman" w:hAnsi="Times New Roman"/>
      <w:sz w:val="24"/>
      <w:szCs w:val="24"/>
    </w:rPr>
  </w:style>
  <w:style w:type="character" w:styleId="UnresolvedMention">
    <w:name w:val="Unresolved Mention"/>
    <w:basedOn w:val="DefaultParagraphFont"/>
    <w:uiPriority w:val="99"/>
    <w:semiHidden/>
    <w:unhideWhenUsed/>
    <w:rsid w:val="006E2A92"/>
    <w:rPr>
      <w:color w:val="605E5C"/>
      <w:shd w:val="clear" w:color="auto" w:fill="E1DFDD"/>
    </w:rPr>
  </w:style>
  <w:style w:type="paragraph" w:styleId="Revision">
    <w:name w:val="Revision"/>
    <w:hidden/>
    <w:uiPriority w:val="99"/>
    <w:semiHidden/>
    <w:rsid w:val="00B1574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61">
      <w:bodyDiv w:val="1"/>
      <w:marLeft w:val="0"/>
      <w:marRight w:val="0"/>
      <w:marTop w:val="0"/>
      <w:marBottom w:val="0"/>
      <w:divBdr>
        <w:top w:val="none" w:sz="0" w:space="0" w:color="auto"/>
        <w:left w:val="none" w:sz="0" w:space="0" w:color="auto"/>
        <w:bottom w:val="none" w:sz="0" w:space="0" w:color="auto"/>
        <w:right w:val="none" w:sz="0" w:space="0" w:color="auto"/>
      </w:divBdr>
    </w:div>
    <w:div w:id="7410480">
      <w:bodyDiv w:val="1"/>
      <w:marLeft w:val="0"/>
      <w:marRight w:val="0"/>
      <w:marTop w:val="0"/>
      <w:marBottom w:val="0"/>
      <w:divBdr>
        <w:top w:val="none" w:sz="0" w:space="0" w:color="auto"/>
        <w:left w:val="none" w:sz="0" w:space="0" w:color="auto"/>
        <w:bottom w:val="none" w:sz="0" w:space="0" w:color="auto"/>
        <w:right w:val="none" w:sz="0" w:space="0" w:color="auto"/>
      </w:divBdr>
    </w:div>
    <w:div w:id="33772836">
      <w:bodyDiv w:val="1"/>
      <w:marLeft w:val="0"/>
      <w:marRight w:val="0"/>
      <w:marTop w:val="0"/>
      <w:marBottom w:val="0"/>
      <w:divBdr>
        <w:top w:val="none" w:sz="0" w:space="0" w:color="auto"/>
        <w:left w:val="none" w:sz="0" w:space="0" w:color="auto"/>
        <w:bottom w:val="none" w:sz="0" w:space="0" w:color="auto"/>
        <w:right w:val="none" w:sz="0" w:space="0" w:color="auto"/>
      </w:divBdr>
    </w:div>
    <w:div w:id="38940645">
      <w:bodyDiv w:val="1"/>
      <w:marLeft w:val="0"/>
      <w:marRight w:val="0"/>
      <w:marTop w:val="0"/>
      <w:marBottom w:val="0"/>
      <w:divBdr>
        <w:top w:val="none" w:sz="0" w:space="0" w:color="auto"/>
        <w:left w:val="none" w:sz="0" w:space="0" w:color="auto"/>
        <w:bottom w:val="none" w:sz="0" w:space="0" w:color="auto"/>
        <w:right w:val="none" w:sz="0" w:space="0" w:color="auto"/>
      </w:divBdr>
    </w:div>
    <w:div w:id="40591696">
      <w:bodyDiv w:val="1"/>
      <w:marLeft w:val="0"/>
      <w:marRight w:val="0"/>
      <w:marTop w:val="0"/>
      <w:marBottom w:val="0"/>
      <w:divBdr>
        <w:top w:val="none" w:sz="0" w:space="0" w:color="auto"/>
        <w:left w:val="none" w:sz="0" w:space="0" w:color="auto"/>
        <w:bottom w:val="none" w:sz="0" w:space="0" w:color="auto"/>
        <w:right w:val="none" w:sz="0" w:space="0" w:color="auto"/>
      </w:divBdr>
    </w:div>
    <w:div w:id="46032308">
      <w:bodyDiv w:val="1"/>
      <w:marLeft w:val="0"/>
      <w:marRight w:val="0"/>
      <w:marTop w:val="0"/>
      <w:marBottom w:val="0"/>
      <w:divBdr>
        <w:top w:val="none" w:sz="0" w:space="0" w:color="auto"/>
        <w:left w:val="none" w:sz="0" w:space="0" w:color="auto"/>
        <w:bottom w:val="none" w:sz="0" w:space="0" w:color="auto"/>
        <w:right w:val="none" w:sz="0" w:space="0" w:color="auto"/>
      </w:divBdr>
    </w:div>
    <w:div w:id="50231692">
      <w:bodyDiv w:val="1"/>
      <w:marLeft w:val="0"/>
      <w:marRight w:val="0"/>
      <w:marTop w:val="0"/>
      <w:marBottom w:val="0"/>
      <w:divBdr>
        <w:top w:val="none" w:sz="0" w:space="0" w:color="auto"/>
        <w:left w:val="none" w:sz="0" w:space="0" w:color="auto"/>
        <w:bottom w:val="none" w:sz="0" w:space="0" w:color="auto"/>
        <w:right w:val="none" w:sz="0" w:space="0" w:color="auto"/>
      </w:divBdr>
    </w:div>
    <w:div w:id="62917708">
      <w:bodyDiv w:val="1"/>
      <w:marLeft w:val="0"/>
      <w:marRight w:val="0"/>
      <w:marTop w:val="0"/>
      <w:marBottom w:val="0"/>
      <w:divBdr>
        <w:top w:val="none" w:sz="0" w:space="0" w:color="auto"/>
        <w:left w:val="none" w:sz="0" w:space="0" w:color="auto"/>
        <w:bottom w:val="none" w:sz="0" w:space="0" w:color="auto"/>
        <w:right w:val="none" w:sz="0" w:space="0" w:color="auto"/>
      </w:divBdr>
    </w:div>
    <w:div w:id="87967046">
      <w:bodyDiv w:val="1"/>
      <w:marLeft w:val="0"/>
      <w:marRight w:val="0"/>
      <w:marTop w:val="0"/>
      <w:marBottom w:val="0"/>
      <w:divBdr>
        <w:top w:val="none" w:sz="0" w:space="0" w:color="auto"/>
        <w:left w:val="none" w:sz="0" w:space="0" w:color="auto"/>
        <w:bottom w:val="none" w:sz="0" w:space="0" w:color="auto"/>
        <w:right w:val="none" w:sz="0" w:space="0" w:color="auto"/>
      </w:divBdr>
    </w:div>
    <w:div w:id="95487999">
      <w:bodyDiv w:val="1"/>
      <w:marLeft w:val="0"/>
      <w:marRight w:val="0"/>
      <w:marTop w:val="0"/>
      <w:marBottom w:val="0"/>
      <w:divBdr>
        <w:top w:val="none" w:sz="0" w:space="0" w:color="auto"/>
        <w:left w:val="none" w:sz="0" w:space="0" w:color="auto"/>
        <w:bottom w:val="none" w:sz="0" w:space="0" w:color="auto"/>
        <w:right w:val="none" w:sz="0" w:space="0" w:color="auto"/>
      </w:divBdr>
    </w:div>
    <w:div w:id="109397772">
      <w:bodyDiv w:val="1"/>
      <w:marLeft w:val="0"/>
      <w:marRight w:val="0"/>
      <w:marTop w:val="0"/>
      <w:marBottom w:val="0"/>
      <w:divBdr>
        <w:top w:val="none" w:sz="0" w:space="0" w:color="auto"/>
        <w:left w:val="none" w:sz="0" w:space="0" w:color="auto"/>
        <w:bottom w:val="none" w:sz="0" w:space="0" w:color="auto"/>
        <w:right w:val="none" w:sz="0" w:space="0" w:color="auto"/>
      </w:divBdr>
    </w:div>
    <w:div w:id="115414816">
      <w:bodyDiv w:val="1"/>
      <w:marLeft w:val="0"/>
      <w:marRight w:val="0"/>
      <w:marTop w:val="0"/>
      <w:marBottom w:val="0"/>
      <w:divBdr>
        <w:top w:val="none" w:sz="0" w:space="0" w:color="auto"/>
        <w:left w:val="none" w:sz="0" w:space="0" w:color="auto"/>
        <w:bottom w:val="none" w:sz="0" w:space="0" w:color="auto"/>
        <w:right w:val="none" w:sz="0" w:space="0" w:color="auto"/>
      </w:divBdr>
    </w:div>
    <w:div w:id="115637403">
      <w:bodyDiv w:val="1"/>
      <w:marLeft w:val="0"/>
      <w:marRight w:val="0"/>
      <w:marTop w:val="0"/>
      <w:marBottom w:val="0"/>
      <w:divBdr>
        <w:top w:val="none" w:sz="0" w:space="0" w:color="auto"/>
        <w:left w:val="none" w:sz="0" w:space="0" w:color="auto"/>
        <w:bottom w:val="none" w:sz="0" w:space="0" w:color="auto"/>
        <w:right w:val="none" w:sz="0" w:space="0" w:color="auto"/>
      </w:divBdr>
    </w:div>
    <w:div w:id="116262970">
      <w:bodyDiv w:val="1"/>
      <w:marLeft w:val="0"/>
      <w:marRight w:val="0"/>
      <w:marTop w:val="0"/>
      <w:marBottom w:val="0"/>
      <w:divBdr>
        <w:top w:val="none" w:sz="0" w:space="0" w:color="auto"/>
        <w:left w:val="none" w:sz="0" w:space="0" w:color="auto"/>
        <w:bottom w:val="none" w:sz="0" w:space="0" w:color="auto"/>
        <w:right w:val="none" w:sz="0" w:space="0" w:color="auto"/>
      </w:divBdr>
    </w:div>
    <w:div w:id="120003626">
      <w:bodyDiv w:val="1"/>
      <w:marLeft w:val="0"/>
      <w:marRight w:val="0"/>
      <w:marTop w:val="0"/>
      <w:marBottom w:val="0"/>
      <w:divBdr>
        <w:top w:val="none" w:sz="0" w:space="0" w:color="auto"/>
        <w:left w:val="none" w:sz="0" w:space="0" w:color="auto"/>
        <w:bottom w:val="none" w:sz="0" w:space="0" w:color="auto"/>
        <w:right w:val="none" w:sz="0" w:space="0" w:color="auto"/>
      </w:divBdr>
    </w:div>
    <w:div w:id="128941172">
      <w:bodyDiv w:val="1"/>
      <w:marLeft w:val="0"/>
      <w:marRight w:val="0"/>
      <w:marTop w:val="0"/>
      <w:marBottom w:val="0"/>
      <w:divBdr>
        <w:top w:val="none" w:sz="0" w:space="0" w:color="auto"/>
        <w:left w:val="none" w:sz="0" w:space="0" w:color="auto"/>
        <w:bottom w:val="none" w:sz="0" w:space="0" w:color="auto"/>
        <w:right w:val="none" w:sz="0" w:space="0" w:color="auto"/>
      </w:divBdr>
    </w:div>
    <w:div w:id="163789012">
      <w:bodyDiv w:val="1"/>
      <w:marLeft w:val="0"/>
      <w:marRight w:val="0"/>
      <w:marTop w:val="0"/>
      <w:marBottom w:val="0"/>
      <w:divBdr>
        <w:top w:val="none" w:sz="0" w:space="0" w:color="auto"/>
        <w:left w:val="none" w:sz="0" w:space="0" w:color="auto"/>
        <w:bottom w:val="none" w:sz="0" w:space="0" w:color="auto"/>
        <w:right w:val="none" w:sz="0" w:space="0" w:color="auto"/>
      </w:divBdr>
    </w:div>
    <w:div w:id="218513098">
      <w:bodyDiv w:val="1"/>
      <w:marLeft w:val="0"/>
      <w:marRight w:val="0"/>
      <w:marTop w:val="0"/>
      <w:marBottom w:val="0"/>
      <w:divBdr>
        <w:top w:val="none" w:sz="0" w:space="0" w:color="auto"/>
        <w:left w:val="none" w:sz="0" w:space="0" w:color="auto"/>
        <w:bottom w:val="none" w:sz="0" w:space="0" w:color="auto"/>
        <w:right w:val="none" w:sz="0" w:space="0" w:color="auto"/>
      </w:divBdr>
    </w:div>
    <w:div w:id="235170195">
      <w:bodyDiv w:val="1"/>
      <w:marLeft w:val="0"/>
      <w:marRight w:val="0"/>
      <w:marTop w:val="0"/>
      <w:marBottom w:val="0"/>
      <w:divBdr>
        <w:top w:val="none" w:sz="0" w:space="0" w:color="auto"/>
        <w:left w:val="none" w:sz="0" w:space="0" w:color="auto"/>
        <w:bottom w:val="none" w:sz="0" w:space="0" w:color="auto"/>
        <w:right w:val="none" w:sz="0" w:space="0" w:color="auto"/>
      </w:divBdr>
    </w:div>
    <w:div w:id="235476695">
      <w:bodyDiv w:val="1"/>
      <w:marLeft w:val="0"/>
      <w:marRight w:val="0"/>
      <w:marTop w:val="0"/>
      <w:marBottom w:val="0"/>
      <w:divBdr>
        <w:top w:val="none" w:sz="0" w:space="0" w:color="auto"/>
        <w:left w:val="none" w:sz="0" w:space="0" w:color="auto"/>
        <w:bottom w:val="none" w:sz="0" w:space="0" w:color="auto"/>
        <w:right w:val="none" w:sz="0" w:space="0" w:color="auto"/>
      </w:divBdr>
    </w:div>
    <w:div w:id="248318099">
      <w:bodyDiv w:val="1"/>
      <w:marLeft w:val="0"/>
      <w:marRight w:val="0"/>
      <w:marTop w:val="0"/>
      <w:marBottom w:val="0"/>
      <w:divBdr>
        <w:top w:val="none" w:sz="0" w:space="0" w:color="auto"/>
        <w:left w:val="none" w:sz="0" w:space="0" w:color="auto"/>
        <w:bottom w:val="none" w:sz="0" w:space="0" w:color="auto"/>
        <w:right w:val="none" w:sz="0" w:space="0" w:color="auto"/>
      </w:divBdr>
    </w:div>
    <w:div w:id="252014533">
      <w:bodyDiv w:val="1"/>
      <w:marLeft w:val="0"/>
      <w:marRight w:val="0"/>
      <w:marTop w:val="0"/>
      <w:marBottom w:val="0"/>
      <w:divBdr>
        <w:top w:val="none" w:sz="0" w:space="0" w:color="auto"/>
        <w:left w:val="none" w:sz="0" w:space="0" w:color="auto"/>
        <w:bottom w:val="none" w:sz="0" w:space="0" w:color="auto"/>
        <w:right w:val="none" w:sz="0" w:space="0" w:color="auto"/>
      </w:divBdr>
    </w:div>
    <w:div w:id="258489438">
      <w:bodyDiv w:val="1"/>
      <w:marLeft w:val="0"/>
      <w:marRight w:val="0"/>
      <w:marTop w:val="0"/>
      <w:marBottom w:val="0"/>
      <w:divBdr>
        <w:top w:val="none" w:sz="0" w:space="0" w:color="auto"/>
        <w:left w:val="none" w:sz="0" w:space="0" w:color="auto"/>
        <w:bottom w:val="none" w:sz="0" w:space="0" w:color="auto"/>
        <w:right w:val="none" w:sz="0" w:space="0" w:color="auto"/>
      </w:divBdr>
    </w:div>
    <w:div w:id="279073411">
      <w:bodyDiv w:val="1"/>
      <w:marLeft w:val="0"/>
      <w:marRight w:val="0"/>
      <w:marTop w:val="0"/>
      <w:marBottom w:val="0"/>
      <w:divBdr>
        <w:top w:val="none" w:sz="0" w:space="0" w:color="auto"/>
        <w:left w:val="none" w:sz="0" w:space="0" w:color="auto"/>
        <w:bottom w:val="none" w:sz="0" w:space="0" w:color="auto"/>
        <w:right w:val="none" w:sz="0" w:space="0" w:color="auto"/>
      </w:divBdr>
    </w:div>
    <w:div w:id="289240248">
      <w:bodyDiv w:val="1"/>
      <w:marLeft w:val="0"/>
      <w:marRight w:val="0"/>
      <w:marTop w:val="0"/>
      <w:marBottom w:val="0"/>
      <w:divBdr>
        <w:top w:val="none" w:sz="0" w:space="0" w:color="auto"/>
        <w:left w:val="none" w:sz="0" w:space="0" w:color="auto"/>
        <w:bottom w:val="none" w:sz="0" w:space="0" w:color="auto"/>
        <w:right w:val="none" w:sz="0" w:space="0" w:color="auto"/>
      </w:divBdr>
    </w:div>
    <w:div w:id="306328300">
      <w:bodyDiv w:val="1"/>
      <w:marLeft w:val="0"/>
      <w:marRight w:val="0"/>
      <w:marTop w:val="0"/>
      <w:marBottom w:val="0"/>
      <w:divBdr>
        <w:top w:val="none" w:sz="0" w:space="0" w:color="auto"/>
        <w:left w:val="none" w:sz="0" w:space="0" w:color="auto"/>
        <w:bottom w:val="none" w:sz="0" w:space="0" w:color="auto"/>
        <w:right w:val="none" w:sz="0" w:space="0" w:color="auto"/>
      </w:divBdr>
    </w:div>
    <w:div w:id="308167932">
      <w:bodyDiv w:val="1"/>
      <w:marLeft w:val="0"/>
      <w:marRight w:val="0"/>
      <w:marTop w:val="0"/>
      <w:marBottom w:val="0"/>
      <w:divBdr>
        <w:top w:val="none" w:sz="0" w:space="0" w:color="auto"/>
        <w:left w:val="none" w:sz="0" w:space="0" w:color="auto"/>
        <w:bottom w:val="none" w:sz="0" w:space="0" w:color="auto"/>
        <w:right w:val="none" w:sz="0" w:space="0" w:color="auto"/>
      </w:divBdr>
    </w:div>
    <w:div w:id="325863583">
      <w:bodyDiv w:val="1"/>
      <w:marLeft w:val="0"/>
      <w:marRight w:val="0"/>
      <w:marTop w:val="0"/>
      <w:marBottom w:val="0"/>
      <w:divBdr>
        <w:top w:val="none" w:sz="0" w:space="0" w:color="auto"/>
        <w:left w:val="none" w:sz="0" w:space="0" w:color="auto"/>
        <w:bottom w:val="none" w:sz="0" w:space="0" w:color="auto"/>
        <w:right w:val="none" w:sz="0" w:space="0" w:color="auto"/>
      </w:divBdr>
    </w:div>
    <w:div w:id="359161197">
      <w:bodyDiv w:val="1"/>
      <w:marLeft w:val="0"/>
      <w:marRight w:val="0"/>
      <w:marTop w:val="0"/>
      <w:marBottom w:val="0"/>
      <w:divBdr>
        <w:top w:val="none" w:sz="0" w:space="0" w:color="auto"/>
        <w:left w:val="none" w:sz="0" w:space="0" w:color="auto"/>
        <w:bottom w:val="none" w:sz="0" w:space="0" w:color="auto"/>
        <w:right w:val="none" w:sz="0" w:space="0" w:color="auto"/>
      </w:divBdr>
    </w:div>
    <w:div w:id="362438052">
      <w:bodyDiv w:val="1"/>
      <w:marLeft w:val="0"/>
      <w:marRight w:val="0"/>
      <w:marTop w:val="0"/>
      <w:marBottom w:val="0"/>
      <w:divBdr>
        <w:top w:val="none" w:sz="0" w:space="0" w:color="auto"/>
        <w:left w:val="none" w:sz="0" w:space="0" w:color="auto"/>
        <w:bottom w:val="none" w:sz="0" w:space="0" w:color="auto"/>
        <w:right w:val="none" w:sz="0" w:space="0" w:color="auto"/>
      </w:divBdr>
    </w:div>
    <w:div w:id="363871366">
      <w:bodyDiv w:val="1"/>
      <w:marLeft w:val="0"/>
      <w:marRight w:val="0"/>
      <w:marTop w:val="0"/>
      <w:marBottom w:val="0"/>
      <w:divBdr>
        <w:top w:val="none" w:sz="0" w:space="0" w:color="auto"/>
        <w:left w:val="none" w:sz="0" w:space="0" w:color="auto"/>
        <w:bottom w:val="none" w:sz="0" w:space="0" w:color="auto"/>
        <w:right w:val="none" w:sz="0" w:space="0" w:color="auto"/>
      </w:divBdr>
    </w:div>
    <w:div w:id="375352633">
      <w:bodyDiv w:val="1"/>
      <w:marLeft w:val="0"/>
      <w:marRight w:val="0"/>
      <w:marTop w:val="0"/>
      <w:marBottom w:val="0"/>
      <w:divBdr>
        <w:top w:val="none" w:sz="0" w:space="0" w:color="auto"/>
        <w:left w:val="none" w:sz="0" w:space="0" w:color="auto"/>
        <w:bottom w:val="none" w:sz="0" w:space="0" w:color="auto"/>
        <w:right w:val="none" w:sz="0" w:space="0" w:color="auto"/>
      </w:divBdr>
    </w:div>
    <w:div w:id="381249173">
      <w:bodyDiv w:val="1"/>
      <w:marLeft w:val="0"/>
      <w:marRight w:val="0"/>
      <w:marTop w:val="0"/>
      <w:marBottom w:val="0"/>
      <w:divBdr>
        <w:top w:val="none" w:sz="0" w:space="0" w:color="auto"/>
        <w:left w:val="none" w:sz="0" w:space="0" w:color="auto"/>
        <w:bottom w:val="none" w:sz="0" w:space="0" w:color="auto"/>
        <w:right w:val="none" w:sz="0" w:space="0" w:color="auto"/>
      </w:divBdr>
    </w:div>
    <w:div w:id="393894588">
      <w:bodyDiv w:val="1"/>
      <w:marLeft w:val="0"/>
      <w:marRight w:val="0"/>
      <w:marTop w:val="0"/>
      <w:marBottom w:val="0"/>
      <w:divBdr>
        <w:top w:val="none" w:sz="0" w:space="0" w:color="auto"/>
        <w:left w:val="none" w:sz="0" w:space="0" w:color="auto"/>
        <w:bottom w:val="none" w:sz="0" w:space="0" w:color="auto"/>
        <w:right w:val="none" w:sz="0" w:space="0" w:color="auto"/>
      </w:divBdr>
    </w:div>
    <w:div w:id="431124331">
      <w:bodyDiv w:val="1"/>
      <w:marLeft w:val="0"/>
      <w:marRight w:val="0"/>
      <w:marTop w:val="0"/>
      <w:marBottom w:val="0"/>
      <w:divBdr>
        <w:top w:val="none" w:sz="0" w:space="0" w:color="auto"/>
        <w:left w:val="none" w:sz="0" w:space="0" w:color="auto"/>
        <w:bottom w:val="none" w:sz="0" w:space="0" w:color="auto"/>
        <w:right w:val="none" w:sz="0" w:space="0" w:color="auto"/>
      </w:divBdr>
    </w:div>
    <w:div w:id="450395620">
      <w:bodyDiv w:val="1"/>
      <w:marLeft w:val="0"/>
      <w:marRight w:val="0"/>
      <w:marTop w:val="0"/>
      <w:marBottom w:val="0"/>
      <w:divBdr>
        <w:top w:val="none" w:sz="0" w:space="0" w:color="auto"/>
        <w:left w:val="none" w:sz="0" w:space="0" w:color="auto"/>
        <w:bottom w:val="none" w:sz="0" w:space="0" w:color="auto"/>
        <w:right w:val="none" w:sz="0" w:space="0" w:color="auto"/>
      </w:divBdr>
    </w:div>
    <w:div w:id="461119198">
      <w:bodyDiv w:val="1"/>
      <w:marLeft w:val="0"/>
      <w:marRight w:val="0"/>
      <w:marTop w:val="0"/>
      <w:marBottom w:val="0"/>
      <w:divBdr>
        <w:top w:val="none" w:sz="0" w:space="0" w:color="auto"/>
        <w:left w:val="none" w:sz="0" w:space="0" w:color="auto"/>
        <w:bottom w:val="none" w:sz="0" w:space="0" w:color="auto"/>
        <w:right w:val="none" w:sz="0" w:space="0" w:color="auto"/>
      </w:divBdr>
    </w:div>
    <w:div w:id="461534781">
      <w:bodyDiv w:val="1"/>
      <w:marLeft w:val="0"/>
      <w:marRight w:val="0"/>
      <w:marTop w:val="0"/>
      <w:marBottom w:val="0"/>
      <w:divBdr>
        <w:top w:val="none" w:sz="0" w:space="0" w:color="auto"/>
        <w:left w:val="none" w:sz="0" w:space="0" w:color="auto"/>
        <w:bottom w:val="none" w:sz="0" w:space="0" w:color="auto"/>
        <w:right w:val="none" w:sz="0" w:space="0" w:color="auto"/>
      </w:divBdr>
    </w:div>
    <w:div w:id="480275011">
      <w:bodyDiv w:val="1"/>
      <w:marLeft w:val="0"/>
      <w:marRight w:val="0"/>
      <w:marTop w:val="0"/>
      <w:marBottom w:val="0"/>
      <w:divBdr>
        <w:top w:val="none" w:sz="0" w:space="0" w:color="auto"/>
        <w:left w:val="none" w:sz="0" w:space="0" w:color="auto"/>
        <w:bottom w:val="none" w:sz="0" w:space="0" w:color="auto"/>
        <w:right w:val="none" w:sz="0" w:space="0" w:color="auto"/>
      </w:divBdr>
    </w:div>
    <w:div w:id="481628201">
      <w:bodyDiv w:val="1"/>
      <w:marLeft w:val="0"/>
      <w:marRight w:val="0"/>
      <w:marTop w:val="0"/>
      <w:marBottom w:val="0"/>
      <w:divBdr>
        <w:top w:val="none" w:sz="0" w:space="0" w:color="auto"/>
        <w:left w:val="none" w:sz="0" w:space="0" w:color="auto"/>
        <w:bottom w:val="none" w:sz="0" w:space="0" w:color="auto"/>
        <w:right w:val="none" w:sz="0" w:space="0" w:color="auto"/>
      </w:divBdr>
    </w:div>
    <w:div w:id="500509132">
      <w:bodyDiv w:val="1"/>
      <w:marLeft w:val="0"/>
      <w:marRight w:val="0"/>
      <w:marTop w:val="0"/>
      <w:marBottom w:val="0"/>
      <w:divBdr>
        <w:top w:val="none" w:sz="0" w:space="0" w:color="auto"/>
        <w:left w:val="none" w:sz="0" w:space="0" w:color="auto"/>
        <w:bottom w:val="none" w:sz="0" w:space="0" w:color="auto"/>
        <w:right w:val="none" w:sz="0" w:space="0" w:color="auto"/>
      </w:divBdr>
    </w:div>
    <w:div w:id="509950781">
      <w:bodyDiv w:val="1"/>
      <w:marLeft w:val="0"/>
      <w:marRight w:val="0"/>
      <w:marTop w:val="0"/>
      <w:marBottom w:val="0"/>
      <w:divBdr>
        <w:top w:val="none" w:sz="0" w:space="0" w:color="auto"/>
        <w:left w:val="none" w:sz="0" w:space="0" w:color="auto"/>
        <w:bottom w:val="none" w:sz="0" w:space="0" w:color="auto"/>
        <w:right w:val="none" w:sz="0" w:space="0" w:color="auto"/>
      </w:divBdr>
    </w:div>
    <w:div w:id="524102499">
      <w:bodyDiv w:val="1"/>
      <w:marLeft w:val="0"/>
      <w:marRight w:val="0"/>
      <w:marTop w:val="0"/>
      <w:marBottom w:val="0"/>
      <w:divBdr>
        <w:top w:val="none" w:sz="0" w:space="0" w:color="auto"/>
        <w:left w:val="none" w:sz="0" w:space="0" w:color="auto"/>
        <w:bottom w:val="none" w:sz="0" w:space="0" w:color="auto"/>
        <w:right w:val="none" w:sz="0" w:space="0" w:color="auto"/>
      </w:divBdr>
    </w:div>
    <w:div w:id="536161163">
      <w:bodyDiv w:val="1"/>
      <w:marLeft w:val="0"/>
      <w:marRight w:val="0"/>
      <w:marTop w:val="0"/>
      <w:marBottom w:val="0"/>
      <w:divBdr>
        <w:top w:val="none" w:sz="0" w:space="0" w:color="auto"/>
        <w:left w:val="none" w:sz="0" w:space="0" w:color="auto"/>
        <w:bottom w:val="none" w:sz="0" w:space="0" w:color="auto"/>
        <w:right w:val="none" w:sz="0" w:space="0" w:color="auto"/>
      </w:divBdr>
    </w:div>
    <w:div w:id="588736904">
      <w:bodyDiv w:val="1"/>
      <w:marLeft w:val="0"/>
      <w:marRight w:val="0"/>
      <w:marTop w:val="0"/>
      <w:marBottom w:val="0"/>
      <w:divBdr>
        <w:top w:val="none" w:sz="0" w:space="0" w:color="auto"/>
        <w:left w:val="none" w:sz="0" w:space="0" w:color="auto"/>
        <w:bottom w:val="none" w:sz="0" w:space="0" w:color="auto"/>
        <w:right w:val="none" w:sz="0" w:space="0" w:color="auto"/>
      </w:divBdr>
    </w:div>
    <w:div w:id="594478694">
      <w:bodyDiv w:val="1"/>
      <w:marLeft w:val="0"/>
      <w:marRight w:val="0"/>
      <w:marTop w:val="0"/>
      <w:marBottom w:val="0"/>
      <w:divBdr>
        <w:top w:val="none" w:sz="0" w:space="0" w:color="auto"/>
        <w:left w:val="none" w:sz="0" w:space="0" w:color="auto"/>
        <w:bottom w:val="none" w:sz="0" w:space="0" w:color="auto"/>
        <w:right w:val="none" w:sz="0" w:space="0" w:color="auto"/>
      </w:divBdr>
    </w:div>
    <w:div w:id="600800763">
      <w:bodyDiv w:val="1"/>
      <w:marLeft w:val="0"/>
      <w:marRight w:val="0"/>
      <w:marTop w:val="0"/>
      <w:marBottom w:val="0"/>
      <w:divBdr>
        <w:top w:val="none" w:sz="0" w:space="0" w:color="auto"/>
        <w:left w:val="none" w:sz="0" w:space="0" w:color="auto"/>
        <w:bottom w:val="none" w:sz="0" w:space="0" w:color="auto"/>
        <w:right w:val="none" w:sz="0" w:space="0" w:color="auto"/>
      </w:divBdr>
    </w:div>
    <w:div w:id="607390100">
      <w:bodyDiv w:val="1"/>
      <w:marLeft w:val="0"/>
      <w:marRight w:val="0"/>
      <w:marTop w:val="0"/>
      <w:marBottom w:val="0"/>
      <w:divBdr>
        <w:top w:val="none" w:sz="0" w:space="0" w:color="auto"/>
        <w:left w:val="none" w:sz="0" w:space="0" w:color="auto"/>
        <w:bottom w:val="none" w:sz="0" w:space="0" w:color="auto"/>
        <w:right w:val="none" w:sz="0" w:space="0" w:color="auto"/>
      </w:divBdr>
    </w:div>
    <w:div w:id="614872974">
      <w:bodyDiv w:val="1"/>
      <w:marLeft w:val="0"/>
      <w:marRight w:val="0"/>
      <w:marTop w:val="0"/>
      <w:marBottom w:val="0"/>
      <w:divBdr>
        <w:top w:val="none" w:sz="0" w:space="0" w:color="auto"/>
        <w:left w:val="none" w:sz="0" w:space="0" w:color="auto"/>
        <w:bottom w:val="none" w:sz="0" w:space="0" w:color="auto"/>
        <w:right w:val="none" w:sz="0" w:space="0" w:color="auto"/>
      </w:divBdr>
    </w:div>
    <w:div w:id="616329503">
      <w:bodyDiv w:val="1"/>
      <w:marLeft w:val="0"/>
      <w:marRight w:val="0"/>
      <w:marTop w:val="0"/>
      <w:marBottom w:val="0"/>
      <w:divBdr>
        <w:top w:val="none" w:sz="0" w:space="0" w:color="auto"/>
        <w:left w:val="none" w:sz="0" w:space="0" w:color="auto"/>
        <w:bottom w:val="none" w:sz="0" w:space="0" w:color="auto"/>
        <w:right w:val="none" w:sz="0" w:space="0" w:color="auto"/>
      </w:divBdr>
    </w:div>
    <w:div w:id="625551933">
      <w:bodyDiv w:val="1"/>
      <w:marLeft w:val="0"/>
      <w:marRight w:val="0"/>
      <w:marTop w:val="0"/>
      <w:marBottom w:val="0"/>
      <w:divBdr>
        <w:top w:val="none" w:sz="0" w:space="0" w:color="auto"/>
        <w:left w:val="none" w:sz="0" w:space="0" w:color="auto"/>
        <w:bottom w:val="none" w:sz="0" w:space="0" w:color="auto"/>
        <w:right w:val="none" w:sz="0" w:space="0" w:color="auto"/>
      </w:divBdr>
    </w:div>
    <w:div w:id="626393238">
      <w:bodyDiv w:val="1"/>
      <w:marLeft w:val="0"/>
      <w:marRight w:val="0"/>
      <w:marTop w:val="0"/>
      <w:marBottom w:val="0"/>
      <w:divBdr>
        <w:top w:val="none" w:sz="0" w:space="0" w:color="auto"/>
        <w:left w:val="none" w:sz="0" w:space="0" w:color="auto"/>
        <w:bottom w:val="none" w:sz="0" w:space="0" w:color="auto"/>
        <w:right w:val="none" w:sz="0" w:space="0" w:color="auto"/>
      </w:divBdr>
    </w:div>
    <w:div w:id="628173861">
      <w:bodyDiv w:val="1"/>
      <w:marLeft w:val="0"/>
      <w:marRight w:val="0"/>
      <w:marTop w:val="0"/>
      <w:marBottom w:val="0"/>
      <w:divBdr>
        <w:top w:val="none" w:sz="0" w:space="0" w:color="auto"/>
        <w:left w:val="none" w:sz="0" w:space="0" w:color="auto"/>
        <w:bottom w:val="none" w:sz="0" w:space="0" w:color="auto"/>
        <w:right w:val="none" w:sz="0" w:space="0" w:color="auto"/>
      </w:divBdr>
    </w:div>
    <w:div w:id="646472066">
      <w:bodyDiv w:val="1"/>
      <w:marLeft w:val="0"/>
      <w:marRight w:val="0"/>
      <w:marTop w:val="0"/>
      <w:marBottom w:val="0"/>
      <w:divBdr>
        <w:top w:val="none" w:sz="0" w:space="0" w:color="auto"/>
        <w:left w:val="none" w:sz="0" w:space="0" w:color="auto"/>
        <w:bottom w:val="none" w:sz="0" w:space="0" w:color="auto"/>
        <w:right w:val="none" w:sz="0" w:space="0" w:color="auto"/>
      </w:divBdr>
    </w:div>
    <w:div w:id="651183262">
      <w:bodyDiv w:val="1"/>
      <w:marLeft w:val="0"/>
      <w:marRight w:val="0"/>
      <w:marTop w:val="0"/>
      <w:marBottom w:val="0"/>
      <w:divBdr>
        <w:top w:val="none" w:sz="0" w:space="0" w:color="auto"/>
        <w:left w:val="none" w:sz="0" w:space="0" w:color="auto"/>
        <w:bottom w:val="none" w:sz="0" w:space="0" w:color="auto"/>
        <w:right w:val="none" w:sz="0" w:space="0" w:color="auto"/>
      </w:divBdr>
    </w:div>
    <w:div w:id="671613106">
      <w:bodyDiv w:val="1"/>
      <w:marLeft w:val="0"/>
      <w:marRight w:val="0"/>
      <w:marTop w:val="0"/>
      <w:marBottom w:val="0"/>
      <w:divBdr>
        <w:top w:val="none" w:sz="0" w:space="0" w:color="auto"/>
        <w:left w:val="none" w:sz="0" w:space="0" w:color="auto"/>
        <w:bottom w:val="none" w:sz="0" w:space="0" w:color="auto"/>
        <w:right w:val="none" w:sz="0" w:space="0" w:color="auto"/>
      </w:divBdr>
    </w:div>
    <w:div w:id="680548779">
      <w:bodyDiv w:val="1"/>
      <w:marLeft w:val="0"/>
      <w:marRight w:val="0"/>
      <w:marTop w:val="0"/>
      <w:marBottom w:val="0"/>
      <w:divBdr>
        <w:top w:val="none" w:sz="0" w:space="0" w:color="auto"/>
        <w:left w:val="none" w:sz="0" w:space="0" w:color="auto"/>
        <w:bottom w:val="none" w:sz="0" w:space="0" w:color="auto"/>
        <w:right w:val="none" w:sz="0" w:space="0" w:color="auto"/>
      </w:divBdr>
    </w:div>
    <w:div w:id="682516226">
      <w:bodyDiv w:val="1"/>
      <w:marLeft w:val="0"/>
      <w:marRight w:val="0"/>
      <w:marTop w:val="0"/>
      <w:marBottom w:val="0"/>
      <w:divBdr>
        <w:top w:val="none" w:sz="0" w:space="0" w:color="auto"/>
        <w:left w:val="none" w:sz="0" w:space="0" w:color="auto"/>
        <w:bottom w:val="none" w:sz="0" w:space="0" w:color="auto"/>
        <w:right w:val="none" w:sz="0" w:space="0" w:color="auto"/>
      </w:divBdr>
    </w:div>
    <w:div w:id="716665130">
      <w:bodyDiv w:val="1"/>
      <w:marLeft w:val="0"/>
      <w:marRight w:val="0"/>
      <w:marTop w:val="0"/>
      <w:marBottom w:val="0"/>
      <w:divBdr>
        <w:top w:val="none" w:sz="0" w:space="0" w:color="auto"/>
        <w:left w:val="none" w:sz="0" w:space="0" w:color="auto"/>
        <w:bottom w:val="none" w:sz="0" w:space="0" w:color="auto"/>
        <w:right w:val="none" w:sz="0" w:space="0" w:color="auto"/>
      </w:divBdr>
    </w:div>
    <w:div w:id="716779275">
      <w:bodyDiv w:val="1"/>
      <w:marLeft w:val="0"/>
      <w:marRight w:val="0"/>
      <w:marTop w:val="0"/>
      <w:marBottom w:val="0"/>
      <w:divBdr>
        <w:top w:val="none" w:sz="0" w:space="0" w:color="auto"/>
        <w:left w:val="none" w:sz="0" w:space="0" w:color="auto"/>
        <w:bottom w:val="none" w:sz="0" w:space="0" w:color="auto"/>
        <w:right w:val="none" w:sz="0" w:space="0" w:color="auto"/>
      </w:divBdr>
    </w:div>
    <w:div w:id="718481970">
      <w:bodyDiv w:val="1"/>
      <w:marLeft w:val="0"/>
      <w:marRight w:val="0"/>
      <w:marTop w:val="0"/>
      <w:marBottom w:val="0"/>
      <w:divBdr>
        <w:top w:val="none" w:sz="0" w:space="0" w:color="auto"/>
        <w:left w:val="none" w:sz="0" w:space="0" w:color="auto"/>
        <w:bottom w:val="none" w:sz="0" w:space="0" w:color="auto"/>
        <w:right w:val="none" w:sz="0" w:space="0" w:color="auto"/>
      </w:divBdr>
    </w:div>
    <w:div w:id="743381403">
      <w:bodyDiv w:val="1"/>
      <w:marLeft w:val="0"/>
      <w:marRight w:val="0"/>
      <w:marTop w:val="0"/>
      <w:marBottom w:val="0"/>
      <w:divBdr>
        <w:top w:val="none" w:sz="0" w:space="0" w:color="auto"/>
        <w:left w:val="none" w:sz="0" w:space="0" w:color="auto"/>
        <w:bottom w:val="none" w:sz="0" w:space="0" w:color="auto"/>
        <w:right w:val="none" w:sz="0" w:space="0" w:color="auto"/>
      </w:divBdr>
    </w:div>
    <w:div w:id="751901405">
      <w:bodyDiv w:val="1"/>
      <w:marLeft w:val="0"/>
      <w:marRight w:val="0"/>
      <w:marTop w:val="0"/>
      <w:marBottom w:val="0"/>
      <w:divBdr>
        <w:top w:val="none" w:sz="0" w:space="0" w:color="auto"/>
        <w:left w:val="none" w:sz="0" w:space="0" w:color="auto"/>
        <w:bottom w:val="none" w:sz="0" w:space="0" w:color="auto"/>
        <w:right w:val="none" w:sz="0" w:space="0" w:color="auto"/>
      </w:divBdr>
    </w:div>
    <w:div w:id="776751040">
      <w:bodyDiv w:val="1"/>
      <w:marLeft w:val="0"/>
      <w:marRight w:val="0"/>
      <w:marTop w:val="0"/>
      <w:marBottom w:val="0"/>
      <w:divBdr>
        <w:top w:val="none" w:sz="0" w:space="0" w:color="auto"/>
        <w:left w:val="none" w:sz="0" w:space="0" w:color="auto"/>
        <w:bottom w:val="none" w:sz="0" w:space="0" w:color="auto"/>
        <w:right w:val="none" w:sz="0" w:space="0" w:color="auto"/>
      </w:divBdr>
    </w:div>
    <w:div w:id="780338051">
      <w:bodyDiv w:val="1"/>
      <w:marLeft w:val="0"/>
      <w:marRight w:val="0"/>
      <w:marTop w:val="0"/>
      <w:marBottom w:val="0"/>
      <w:divBdr>
        <w:top w:val="none" w:sz="0" w:space="0" w:color="auto"/>
        <w:left w:val="none" w:sz="0" w:space="0" w:color="auto"/>
        <w:bottom w:val="none" w:sz="0" w:space="0" w:color="auto"/>
        <w:right w:val="none" w:sz="0" w:space="0" w:color="auto"/>
      </w:divBdr>
    </w:div>
    <w:div w:id="792946298">
      <w:bodyDiv w:val="1"/>
      <w:marLeft w:val="0"/>
      <w:marRight w:val="0"/>
      <w:marTop w:val="0"/>
      <w:marBottom w:val="0"/>
      <w:divBdr>
        <w:top w:val="none" w:sz="0" w:space="0" w:color="auto"/>
        <w:left w:val="none" w:sz="0" w:space="0" w:color="auto"/>
        <w:bottom w:val="none" w:sz="0" w:space="0" w:color="auto"/>
        <w:right w:val="none" w:sz="0" w:space="0" w:color="auto"/>
      </w:divBdr>
    </w:div>
    <w:div w:id="823857196">
      <w:bodyDiv w:val="1"/>
      <w:marLeft w:val="0"/>
      <w:marRight w:val="0"/>
      <w:marTop w:val="0"/>
      <w:marBottom w:val="0"/>
      <w:divBdr>
        <w:top w:val="none" w:sz="0" w:space="0" w:color="auto"/>
        <w:left w:val="none" w:sz="0" w:space="0" w:color="auto"/>
        <w:bottom w:val="none" w:sz="0" w:space="0" w:color="auto"/>
        <w:right w:val="none" w:sz="0" w:space="0" w:color="auto"/>
      </w:divBdr>
    </w:div>
    <w:div w:id="837840870">
      <w:bodyDiv w:val="1"/>
      <w:marLeft w:val="0"/>
      <w:marRight w:val="0"/>
      <w:marTop w:val="0"/>
      <w:marBottom w:val="0"/>
      <w:divBdr>
        <w:top w:val="none" w:sz="0" w:space="0" w:color="auto"/>
        <w:left w:val="none" w:sz="0" w:space="0" w:color="auto"/>
        <w:bottom w:val="none" w:sz="0" w:space="0" w:color="auto"/>
        <w:right w:val="none" w:sz="0" w:space="0" w:color="auto"/>
      </w:divBdr>
    </w:div>
    <w:div w:id="839125645">
      <w:bodyDiv w:val="1"/>
      <w:marLeft w:val="0"/>
      <w:marRight w:val="0"/>
      <w:marTop w:val="0"/>
      <w:marBottom w:val="0"/>
      <w:divBdr>
        <w:top w:val="none" w:sz="0" w:space="0" w:color="auto"/>
        <w:left w:val="none" w:sz="0" w:space="0" w:color="auto"/>
        <w:bottom w:val="none" w:sz="0" w:space="0" w:color="auto"/>
        <w:right w:val="none" w:sz="0" w:space="0" w:color="auto"/>
      </w:divBdr>
    </w:div>
    <w:div w:id="850223781">
      <w:bodyDiv w:val="1"/>
      <w:marLeft w:val="0"/>
      <w:marRight w:val="0"/>
      <w:marTop w:val="0"/>
      <w:marBottom w:val="0"/>
      <w:divBdr>
        <w:top w:val="none" w:sz="0" w:space="0" w:color="auto"/>
        <w:left w:val="none" w:sz="0" w:space="0" w:color="auto"/>
        <w:bottom w:val="none" w:sz="0" w:space="0" w:color="auto"/>
        <w:right w:val="none" w:sz="0" w:space="0" w:color="auto"/>
      </w:divBdr>
    </w:div>
    <w:div w:id="883712162">
      <w:bodyDiv w:val="1"/>
      <w:marLeft w:val="0"/>
      <w:marRight w:val="0"/>
      <w:marTop w:val="0"/>
      <w:marBottom w:val="0"/>
      <w:divBdr>
        <w:top w:val="none" w:sz="0" w:space="0" w:color="auto"/>
        <w:left w:val="none" w:sz="0" w:space="0" w:color="auto"/>
        <w:bottom w:val="none" w:sz="0" w:space="0" w:color="auto"/>
        <w:right w:val="none" w:sz="0" w:space="0" w:color="auto"/>
      </w:divBdr>
    </w:div>
    <w:div w:id="889224978">
      <w:bodyDiv w:val="1"/>
      <w:marLeft w:val="0"/>
      <w:marRight w:val="0"/>
      <w:marTop w:val="0"/>
      <w:marBottom w:val="0"/>
      <w:divBdr>
        <w:top w:val="none" w:sz="0" w:space="0" w:color="auto"/>
        <w:left w:val="none" w:sz="0" w:space="0" w:color="auto"/>
        <w:bottom w:val="none" w:sz="0" w:space="0" w:color="auto"/>
        <w:right w:val="none" w:sz="0" w:space="0" w:color="auto"/>
      </w:divBdr>
    </w:div>
    <w:div w:id="889265540">
      <w:bodyDiv w:val="1"/>
      <w:marLeft w:val="0"/>
      <w:marRight w:val="0"/>
      <w:marTop w:val="0"/>
      <w:marBottom w:val="0"/>
      <w:divBdr>
        <w:top w:val="none" w:sz="0" w:space="0" w:color="auto"/>
        <w:left w:val="none" w:sz="0" w:space="0" w:color="auto"/>
        <w:bottom w:val="none" w:sz="0" w:space="0" w:color="auto"/>
        <w:right w:val="none" w:sz="0" w:space="0" w:color="auto"/>
      </w:divBdr>
    </w:div>
    <w:div w:id="919287255">
      <w:bodyDiv w:val="1"/>
      <w:marLeft w:val="0"/>
      <w:marRight w:val="0"/>
      <w:marTop w:val="0"/>
      <w:marBottom w:val="0"/>
      <w:divBdr>
        <w:top w:val="none" w:sz="0" w:space="0" w:color="auto"/>
        <w:left w:val="none" w:sz="0" w:space="0" w:color="auto"/>
        <w:bottom w:val="none" w:sz="0" w:space="0" w:color="auto"/>
        <w:right w:val="none" w:sz="0" w:space="0" w:color="auto"/>
      </w:divBdr>
    </w:div>
    <w:div w:id="924386664">
      <w:bodyDiv w:val="1"/>
      <w:marLeft w:val="0"/>
      <w:marRight w:val="0"/>
      <w:marTop w:val="0"/>
      <w:marBottom w:val="0"/>
      <w:divBdr>
        <w:top w:val="none" w:sz="0" w:space="0" w:color="auto"/>
        <w:left w:val="none" w:sz="0" w:space="0" w:color="auto"/>
        <w:bottom w:val="none" w:sz="0" w:space="0" w:color="auto"/>
        <w:right w:val="none" w:sz="0" w:space="0" w:color="auto"/>
      </w:divBdr>
    </w:div>
    <w:div w:id="938105481">
      <w:bodyDiv w:val="1"/>
      <w:marLeft w:val="0"/>
      <w:marRight w:val="0"/>
      <w:marTop w:val="0"/>
      <w:marBottom w:val="0"/>
      <w:divBdr>
        <w:top w:val="none" w:sz="0" w:space="0" w:color="auto"/>
        <w:left w:val="none" w:sz="0" w:space="0" w:color="auto"/>
        <w:bottom w:val="none" w:sz="0" w:space="0" w:color="auto"/>
        <w:right w:val="none" w:sz="0" w:space="0" w:color="auto"/>
      </w:divBdr>
    </w:div>
    <w:div w:id="942612933">
      <w:bodyDiv w:val="1"/>
      <w:marLeft w:val="0"/>
      <w:marRight w:val="0"/>
      <w:marTop w:val="0"/>
      <w:marBottom w:val="0"/>
      <w:divBdr>
        <w:top w:val="none" w:sz="0" w:space="0" w:color="auto"/>
        <w:left w:val="none" w:sz="0" w:space="0" w:color="auto"/>
        <w:bottom w:val="none" w:sz="0" w:space="0" w:color="auto"/>
        <w:right w:val="none" w:sz="0" w:space="0" w:color="auto"/>
      </w:divBdr>
    </w:div>
    <w:div w:id="953173432">
      <w:bodyDiv w:val="1"/>
      <w:marLeft w:val="0"/>
      <w:marRight w:val="0"/>
      <w:marTop w:val="0"/>
      <w:marBottom w:val="0"/>
      <w:divBdr>
        <w:top w:val="none" w:sz="0" w:space="0" w:color="auto"/>
        <w:left w:val="none" w:sz="0" w:space="0" w:color="auto"/>
        <w:bottom w:val="none" w:sz="0" w:space="0" w:color="auto"/>
        <w:right w:val="none" w:sz="0" w:space="0" w:color="auto"/>
      </w:divBdr>
    </w:div>
    <w:div w:id="955253522">
      <w:bodyDiv w:val="1"/>
      <w:marLeft w:val="0"/>
      <w:marRight w:val="0"/>
      <w:marTop w:val="0"/>
      <w:marBottom w:val="0"/>
      <w:divBdr>
        <w:top w:val="none" w:sz="0" w:space="0" w:color="auto"/>
        <w:left w:val="none" w:sz="0" w:space="0" w:color="auto"/>
        <w:bottom w:val="none" w:sz="0" w:space="0" w:color="auto"/>
        <w:right w:val="none" w:sz="0" w:space="0" w:color="auto"/>
      </w:divBdr>
    </w:div>
    <w:div w:id="963728015">
      <w:bodyDiv w:val="1"/>
      <w:marLeft w:val="0"/>
      <w:marRight w:val="0"/>
      <w:marTop w:val="0"/>
      <w:marBottom w:val="0"/>
      <w:divBdr>
        <w:top w:val="none" w:sz="0" w:space="0" w:color="auto"/>
        <w:left w:val="none" w:sz="0" w:space="0" w:color="auto"/>
        <w:bottom w:val="none" w:sz="0" w:space="0" w:color="auto"/>
        <w:right w:val="none" w:sz="0" w:space="0" w:color="auto"/>
      </w:divBdr>
    </w:div>
    <w:div w:id="963923465">
      <w:bodyDiv w:val="1"/>
      <w:marLeft w:val="0"/>
      <w:marRight w:val="0"/>
      <w:marTop w:val="0"/>
      <w:marBottom w:val="0"/>
      <w:divBdr>
        <w:top w:val="none" w:sz="0" w:space="0" w:color="auto"/>
        <w:left w:val="none" w:sz="0" w:space="0" w:color="auto"/>
        <w:bottom w:val="none" w:sz="0" w:space="0" w:color="auto"/>
        <w:right w:val="none" w:sz="0" w:space="0" w:color="auto"/>
      </w:divBdr>
    </w:div>
    <w:div w:id="969168570">
      <w:bodyDiv w:val="1"/>
      <w:marLeft w:val="0"/>
      <w:marRight w:val="0"/>
      <w:marTop w:val="0"/>
      <w:marBottom w:val="0"/>
      <w:divBdr>
        <w:top w:val="none" w:sz="0" w:space="0" w:color="auto"/>
        <w:left w:val="none" w:sz="0" w:space="0" w:color="auto"/>
        <w:bottom w:val="none" w:sz="0" w:space="0" w:color="auto"/>
        <w:right w:val="none" w:sz="0" w:space="0" w:color="auto"/>
      </w:divBdr>
    </w:div>
    <w:div w:id="982391359">
      <w:bodyDiv w:val="1"/>
      <w:marLeft w:val="0"/>
      <w:marRight w:val="0"/>
      <w:marTop w:val="0"/>
      <w:marBottom w:val="0"/>
      <w:divBdr>
        <w:top w:val="none" w:sz="0" w:space="0" w:color="auto"/>
        <w:left w:val="none" w:sz="0" w:space="0" w:color="auto"/>
        <w:bottom w:val="none" w:sz="0" w:space="0" w:color="auto"/>
        <w:right w:val="none" w:sz="0" w:space="0" w:color="auto"/>
      </w:divBdr>
    </w:div>
    <w:div w:id="984702337">
      <w:bodyDiv w:val="1"/>
      <w:marLeft w:val="0"/>
      <w:marRight w:val="0"/>
      <w:marTop w:val="0"/>
      <w:marBottom w:val="0"/>
      <w:divBdr>
        <w:top w:val="none" w:sz="0" w:space="0" w:color="auto"/>
        <w:left w:val="none" w:sz="0" w:space="0" w:color="auto"/>
        <w:bottom w:val="none" w:sz="0" w:space="0" w:color="auto"/>
        <w:right w:val="none" w:sz="0" w:space="0" w:color="auto"/>
      </w:divBdr>
    </w:div>
    <w:div w:id="990403287">
      <w:bodyDiv w:val="1"/>
      <w:marLeft w:val="0"/>
      <w:marRight w:val="0"/>
      <w:marTop w:val="0"/>
      <w:marBottom w:val="0"/>
      <w:divBdr>
        <w:top w:val="none" w:sz="0" w:space="0" w:color="auto"/>
        <w:left w:val="none" w:sz="0" w:space="0" w:color="auto"/>
        <w:bottom w:val="none" w:sz="0" w:space="0" w:color="auto"/>
        <w:right w:val="none" w:sz="0" w:space="0" w:color="auto"/>
      </w:divBdr>
    </w:div>
    <w:div w:id="1018042963">
      <w:bodyDiv w:val="1"/>
      <w:marLeft w:val="0"/>
      <w:marRight w:val="0"/>
      <w:marTop w:val="0"/>
      <w:marBottom w:val="0"/>
      <w:divBdr>
        <w:top w:val="none" w:sz="0" w:space="0" w:color="auto"/>
        <w:left w:val="none" w:sz="0" w:space="0" w:color="auto"/>
        <w:bottom w:val="none" w:sz="0" w:space="0" w:color="auto"/>
        <w:right w:val="none" w:sz="0" w:space="0" w:color="auto"/>
      </w:divBdr>
    </w:div>
    <w:div w:id="1046836877">
      <w:bodyDiv w:val="1"/>
      <w:marLeft w:val="0"/>
      <w:marRight w:val="0"/>
      <w:marTop w:val="0"/>
      <w:marBottom w:val="0"/>
      <w:divBdr>
        <w:top w:val="none" w:sz="0" w:space="0" w:color="auto"/>
        <w:left w:val="none" w:sz="0" w:space="0" w:color="auto"/>
        <w:bottom w:val="none" w:sz="0" w:space="0" w:color="auto"/>
        <w:right w:val="none" w:sz="0" w:space="0" w:color="auto"/>
      </w:divBdr>
    </w:div>
    <w:div w:id="1058744948">
      <w:bodyDiv w:val="1"/>
      <w:marLeft w:val="0"/>
      <w:marRight w:val="0"/>
      <w:marTop w:val="0"/>
      <w:marBottom w:val="0"/>
      <w:divBdr>
        <w:top w:val="none" w:sz="0" w:space="0" w:color="auto"/>
        <w:left w:val="none" w:sz="0" w:space="0" w:color="auto"/>
        <w:bottom w:val="none" w:sz="0" w:space="0" w:color="auto"/>
        <w:right w:val="none" w:sz="0" w:space="0" w:color="auto"/>
      </w:divBdr>
    </w:div>
    <w:div w:id="1068068082">
      <w:bodyDiv w:val="1"/>
      <w:marLeft w:val="0"/>
      <w:marRight w:val="0"/>
      <w:marTop w:val="0"/>
      <w:marBottom w:val="0"/>
      <w:divBdr>
        <w:top w:val="none" w:sz="0" w:space="0" w:color="auto"/>
        <w:left w:val="none" w:sz="0" w:space="0" w:color="auto"/>
        <w:bottom w:val="none" w:sz="0" w:space="0" w:color="auto"/>
        <w:right w:val="none" w:sz="0" w:space="0" w:color="auto"/>
      </w:divBdr>
    </w:div>
    <w:div w:id="1088842898">
      <w:bodyDiv w:val="1"/>
      <w:marLeft w:val="0"/>
      <w:marRight w:val="0"/>
      <w:marTop w:val="0"/>
      <w:marBottom w:val="0"/>
      <w:divBdr>
        <w:top w:val="none" w:sz="0" w:space="0" w:color="auto"/>
        <w:left w:val="none" w:sz="0" w:space="0" w:color="auto"/>
        <w:bottom w:val="none" w:sz="0" w:space="0" w:color="auto"/>
        <w:right w:val="none" w:sz="0" w:space="0" w:color="auto"/>
      </w:divBdr>
    </w:div>
    <w:div w:id="1102070220">
      <w:bodyDiv w:val="1"/>
      <w:marLeft w:val="0"/>
      <w:marRight w:val="0"/>
      <w:marTop w:val="0"/>
      <w:marBottom w:val="0"/>
      <w:divBdr>
        <w:top w:val="none" w:sz="0" w:space="0" w:color="auto"/>
        <w:left w:val="none" w:sz="0" w:space="0" w:color="auto"/>
        <w:bottom w:val="none" w:sz="0" w:space="0" w:color="auto"/>
        <w:right w:val="none" w:sz="0" w:space="0" w:color="auto"/>
      </w:divBdr>
    </w:div>
    <w:div w:id="1118530887">
      <w:bodyDiv w:val="1"/>
      <w:marLeft w:val="0"/>
      <w:marRight w:val="0"/>
      <w:marTop w:val="0"/>
      <w:marBottom w:val="0"/>
      <w:divBdr>
        <w:top w:val="none" w:sz="0" w:space="0" w:color="auto"/>
        <w:left w:val="none" w:sz="0" w:space="0" w:color="auto"/>
        <w:bottom w:val="none" w:sz="0" w:space="0" w:color="auto"/>
        <w:right w:val="none" w:sz="0" w:space="0" w:color="auto"/>
      </w:divBdr>
    </w:div>
    <w:div w:id="1132138074">
      <w:bodyDiv w:val="1"/>
      <w:marLeft w:val="0"/>
      <w:marRight w:val="0"/>
      <w:marTop w:val="0"/>
      <w:marBottom w:val="0"/>
      <w:divBdr>
        <w:top w:val="none" w:sz="0" w:space="0" w:color="auto"/>
        <w:left w:val="none" w:sz="0" w:space="0" w:color="auto"/>
        <w:bottom w:val="none" w:sz="0" w:space="0" w:color="auto"/>
        <w:right w:val="none" w:sz="0" w:space="0" w:color="auto"/>
      </w:divBdr>
    </w:div>
    <w:div w:id="1137071976">
      <w:bodyDiv w:val="1"/>
      <w:marLeft w:val="0"/>
      <w:marRight w:val="0"/>
      <w:marTop w:val="0"/>
      <w:marBottom w:val="0"/>
      <w:divBdr>
        <w:top w:val="none" w:sz="0" w:space="0" w:color="auto"/>
        <w:left w:val="none" w:sz="0" w:space="0" w:color="auto"/>
        <w:bottom w:val="none" w:sz="0" w:space="0" w:color="auto"/>
        <w:right w:val="none" w:sz="0" w:space="0" w:color="auto"/>
      </w:divBdr>
    </w:div>
    <w:div w:id="1137259267">
      <w:bodyDiv w:val="1"/>
      <w:marLeft w:val="0"/>
      <w:marRight w:val="0"/>
      <w:marTop w:val="0"/>
      <w:marBottom w:val="0"/>
      <w:divBdr>
        <w:top w:val="none" w:sz="0" w:space="0" w:color="auto"/>
        <w:left w:val="none" w:sz="0" w:space="0" w:color="auto"/>
        <w:bottom w:val="none" w:sz="0" w:space="0" w:color="auto"/>
        <w:right w:val="none" w:sz="0" w:space="0" w:color="auto"/>
      </w:divBdr>
    </w:div>
    <w:div w:id="1151210819">
      <w:bodyDiv w:val="1"/>
      <w:marLeft w:val="0"/>
      <w:marRight w:val="0"/>
      <w:marTop w:val="0"/>
      <w:marBottom w:val="0"/>
      <w:divBdr>
        <w:top w:val="none" w:sz="0" w:space="0" w:color="auto"/>
        <w:left w:val="none" w:sz="0" w:space="0" w:color="auto"/>
        <w:bottom w:val="none" w:sz="0" w:space="0" w:color="auto"/>
        <w:right w:val="none" w:sz="0" w:space="0" w:color="auto"/>
      </w:divBdr>
    </w:div>
    <w:div w:id="1151755099">
      <w:bodyDiv w:val="1"/>
      <w:marLeft w:val="0"/>
      <w:marRight w:val="0"/>
      <w:marTop w:val="0"/>
      <w:marBottom w:val="0"/>
      <w:divBdr>
        <w:top w:val="none" w:sz="0" w:space="0" w:color="auto"/>
        <w:left w:val="none" w:sz="0" w:space="0" w:color="auto"/>
        <w:bottom w:val="none" w:sz="0" w:space="0" w:color="auto"/>
        <w:right w:val="none" w:sz="0" w:space="0" w:color="auto"/>
      </w:divBdr>
    </w:div>
    <w:div w:id="1151873032">
      <w:bodyDiv w:val="1"/>
      <w:marLeft w:val="0"/>
      <w:marRight w:val="0"/>
      <w:marTop w:val="0"/>
      <w:marBottom w:val="0"/>
      <w:divBdr>
        <w:top w:val="none" w:sz="0" w:space="0" w:color="auto"/>
        <w:left w:val="none" w:sz="0" w:space="0" w:color="auto"/>
        <w:bottom w:val="none" w:sz="0" w:space="0" w:color="auto"/>
        <w:right w:val="none" w:sz="0" w:space="0" w:color="auto"/>
      </w:divBdr>
    </w:div>
    <w:div w:id="1175074742">
      <w:bodyDiv w:val="1"/>
      <w:marLeft w:val="0"/>
      <w:marRight w:val="0"/>
      <w:marTop w:val="0"/>
      <w:marBottom w:val="0"/>
      <w:divBdr>
        <w:top w:val="none" w:sz="0" w:space="0" w:color="auto"/>
        <w:left w:val="none" w:sz="0" w:space="0" w:color="auto"/>
        <w:bottom w:val="none" w:sz="0" w:space="0" w:color="auto"/>
        <w:right w:val="none" w:sz="0" w:space="0" w:color="auto"/>
      </w:divBdr>
    </w:div>
    <w:div w:id="1184173699">
      <w:bodyDiv w:val="1"/>
      <w:marLeft w:val="0"/>
      <w:marRight w:val="0"/>
      <w:marTop w:val="0"/>
      <w:marBottom w:val="0"/>
      <w:divBdr>
        <w:top w:val="none" w:sz="0" w:space="0" w:color="auto"/>
        <w:left w:val="none" w:sz="0" w:space="0" w:color="auto"/>
        <w:bottom w:val="none" w:sz="0" w:space="0" w:color="auto"/>
        <w:right w:val="none" w:sz="0" w:space="0" w:color="auto"/>
      </w:divBdr>
    </w:div>
    <w:div w:id="1227759899">
      <w:bodyDiv w:val="1"/>
      <w:marLeft w:val="0"/>
      <w:marRight w:val="0"/>
      <w:marTop w:val="0"/>
      <w:marBottom w:val="0"/>
      <w:divBdr>
        <w:top w:val="none" w:sz="0" w:space="0" w:color="auto"/>
        <w:left w:val="none" w:sz="0" w:space="0" w:color="auto"/>
        <w:bottom w:val="none" w:sz="0" w:space="0" w:color="auto"/>
        <w:right w:val="none" w:sz="0" w:space="0" w:color="auto"/>
      </w:divBdr>
    </w:div>
    <w:div w:id="1236235062">
      <w:bodyDiv w:val="1"/>
      <w:marLeft w:val="0"/>
      <w:marRight w:val="0"/>
      <w:marTop w:val="0"/>
      <w:marBottom w:val="0"/>
      <w:divBdr>
        <w:top w:val="none" w:sz="0" w:space="0" w:color="auto"/>
        <w:left w:val="none" w:sz="0" w:space="0" w:color="auto"/>
        <w:bottom w:val="none" w:sz="0" w:space="0" w:color="auto"/>
        <w:right w:val="none" w:sz="0" w:space="0" w:color="auto"/>
      </w:divBdr>
    </w:div>
    <w:div w:id="1260334038">
      <w:bodyDiv w:val="1"/>
      <w:marLeft w:val="0"/>
      <w:marRight w:val="0"/>
      <w:marTop w:val="0"/>
      <w:marBottom w:val="0"/>
      <w:divBdr>
        <w:top w:val="none" w:sz="0" w:space="0" w:color="auto"/>
        <w:left w:val="none" w:sz="0" w:space="0" w:color="auto"/>
        <w:bottom w:val="none" w:sz="0" w:space="0" w:color="auto"/>
        <w:right w:val="none" w:sz="0" w:space="0" w:color="auto"/>
      </w:divBdr>
    </w:div>
    <w:div w:id="1266040642">
      <w:bodyDiv w:val="1"/>
      <w:marLeft w:val="0"/>
      <w:marRight w:val="0"/>
      <w:marTop w:val="0"/>
      <w:marBottom w:val="0"/>
      <w:divBdr>
        <w:top w:val="none" w:sz="0" w:space="0" w:color="auto"/>
        <w:left w:val="none" w:sz="0" w:space="0" w:color="auto"/>
        <w:bottom w:val="none" w:sz="0" w:space="0" w:color="auto"/>
        <w:right w:val="none" w:sz="0" w:space="0" w:color="auto"/>
      </w:divBdr>
    </w:div>
    <w:div w:id="1302617451">
      <w:bodyDiv w:val="1"/>
      <w:marLeft w:val="0"/>
      <w:marRight w:val="0"/>
      <w:marTop w:val="0"/>
      <w:marBottom w:val="0"/>
      <w:divBdr>
        <w:top w:val="none" w:sz="0" w:space="0" w:color="auto"/>
        <w:left w:val="none" w:sz="0" w:space="0" w:color="auto"/>
        <w:bottom w:val="none" w:sz="0" w:space="0" w:color="auto"/>
        <w:right w:val="none" w:sz="0" w:space="0" w:color="auto"/>
      </w:divBdr>
    </w:div>
    <w:div w:id="1302886961">
      <w:bodyDiv w:val="1"/>
      <w:marLeft w:val="0"/>
      <w:marRight w:val="0"/>
      <w:marTop w:val="0"/>
      <w:marBottom w:val="0"/>
      <w:divBdr>
        <w:top w:val="none" w:sz="0" w:space="0" w:color="auto"/>
        <w:left w:val="none" w:sz="0" w:space="0" w:color="auto"/>
        <w:bottom w:val="none" w:sz="0" w:space="0" w:color="auto"/>
        <w:right w:val="none" w:sz="0" w:space="0" w:color="auto"/>
      </w:divBdr>
    </w:div>
    <w:div w:id="1311865036">
      <w:bodyDiv w:val="1"/>
      <w:marLeft w:val="0"/>
      <w:marRight w:val="0"/>
      <w:marTop w:val="0"/>
      <w:marBottom w:val="0"/>
      <w:divBdr>
        <w:top w:val="none" w:sz="0" w:space="0" w:color="auto"/>
        <w:left w:val="none" w:sz="0" w:space="0" w:color="auto"/>
        <w:bottom w:val="none" w:sz="0" w:space="0" w:color="auto"/>
        <w:right w:val="none" w:sz="0" w:space="0" w:color="auto"/>
      </w:divBdr>
    </w:div>
    <w:div w:id="1314062393">
      <w:bodyDiv w:val="1"/>
      <w:marLeft w:val="0"/>
      <w:marRight w:val="0"/>
      <w:marTop w:val="0"/>
      <w:marBottom w:val="0"/>
      <w:divBdr>
        <w:top w:val="none" w:sz="0" w:space="0" w:color="auto"/>
        <w:left w:val="none" w:sz="0" w:space="0" w:color="auto"/>
        <w:bottom w:val="none" w:sz="0" w:space="0" w:color="auto"/>
        <w:right w:val="none" w:sz="0" w:space="0" w:color="auto"/>
      </w:divBdr>
    </w:div>
    <w:div w:id="1315987025">
      <w:bodyDiv w:val="1"/>
      <w:marLeft w:val="0"/>
      <w:marRight w:val="0"/>
      <w:marTop w:val="0"/>
      <w:marBottom w:val="0"/>
      <w:divBdr>
        <w:top w:val="none" w:sz="0" w:space="0" w:color="auto"/>
        <w:left w:val="none" w:sz="0" w:space="0" w:color="auto"/>
        <w:bottom w:val="none" w:sz="0" w:space="0" w:color="auto"/>
        <w:right w:val="none" w:sz="0" w:space="0" w:color="auto"/>
      </w:divBdr>
    </w:div>
    <w:div w:id="1321346126">
      <w:bodyDiv w:val="1"/>
      <w:marLeft w:val="0"/>
      <w:marRight w:val="0"/>
      <w:marTop w:val="0"/>
      <w:marBottom w:val="0"/>
      <w:divBdr>
        <w:top w:val="none" w:sz="0" w:space="0" w:color="auto"/>
        <w:left w:val="none" w:sz="0" w:space="0" w:color="auto"/>
        <w:bottom w:val="none" w:sz="0" w:space="0" w:color="auto"/>
        <w:right w:val="none" w:sz="0" w:space="0" w:color="auto"/>
      </w:divBdr>
    </w:div>
    <w:div w:id="1328749386">
      <w:bodyDiv w:val="1"/>
      <w:marLeft w:val="0"/>
      <w:marRight w:val="0"/>
      <w:marTop w:val="0"/>
      <w:marBottom w:val="0"/>
      <w:divBdr>
        <w:top w:val="none" w:sz="0" w:space="0" w:color="auto"/>
        <w:left w:val="none" w:sz="0" w:space="0" w:color="auto"/>
        <w:bottom w:val="none" w:sz="0" w:space="0" w:color="auto"/>
        <w:right w:val="none" w:sz="0" w:space="0" w:color="auto"/>
      </w:divBdr>
    </w:div>
    <w:div w:id="1330789656">
      <w:bodyDiv w:val="1"/>
      <w:marLeft w:val="0"/>
      <w:marRight w:val="0"/>
      <w:marTop w:val="0"/>
      <w:marBottom w:val="0"/>
      <w:divBdr>
        <w:top w:val="none" w:sz="0" w:space="0" w:color="auto"/>
        <w:left w:val="none" w:sz="0" w:space="0" w:color="auto"/>
        <w:bottom w:val="none" w:sz="0" w:space="0" w:color="auto"/>
        <w:right w:val="none" w:sz="0" w:space="0" w:color="auto"/>
      </w:divBdr>
    </w:div>
    <w:div w:id="1331175502">
      <w:bodyDiv w:val="1"/>
      <w:marLeft w:val="0"/>
      <w:marRight w:val="0"/>
      <w:marTop w:val="0"/>
      <w:marBottom w:val="0"/>
      <w:divBdr>
        <w:top w:val="none" w:sz="0" w:space="0" w:color="auto"/>
        <w:left w:val="none" w:sz="0" w:space="0" w:color="auto"/>
        <w:bottom w:val="none" w:sz="0" w:space="0" w:color="auto"/>
        <w:right w:val="none" w:sz="0" w:space="0" w:color="auto"/>
      </w:divBdr>
    </w:div>
    <w:div w:id="1340162000">
      <w:bodyDiv w:val="1"/>
      <w:marLeft w:val="0"/>
      <w:marRight w:val="0"/>
      <w:marTop w:val="0"/>
      <w:marBottom w:val="0"/>
      <w:divBdr>
        <w:top w:val="none" w:sz="0" w:space="0" w:color="auto"/>
        <w:left w:val="none" w:sz="0" w:space="0" w:color="auto"/>
        <w:bottom w:val="none" w:sz="0" w:space="0" w:color="auto"/>
        <w:right w:val="none" w:sz="0" w:space="0" w:color="auto"/>
      </w:divBdr>
    </w:div>
    <w:div w:id="1359313908">
      <w:bodyDiv w:val="1"/>
      <w:marLeft w:val="0"/>
      <w:marRight w:val="0"/>
      <w:marTop w:val="0"/>
      <w:marBottom w:val="0"/>
      <w:divBdr>
        <w:top w:val="none" w:sz="0" w:space="0" w:color="auto"/>
        <w:left w:val="none" w:sz="0" w:space="0" w:color="auto"/>
        <w:bottom w:val="none" w:sz="0" w:space="0" w:color="auto"/>
        <w:right w:val="none" w:sz="0" w:space="0" w:color="auto"/>
      </w:divBdr>
    </w:div>
    <w:div w:id="1371422506">
      <w:bodyDiv w:val="1"/>
      <w:marLeft w:val="0"/>
      <w:marRight w:val="0"/>
      <w:marTop w:val="0"/>
      <w:marBottom w:val="0"/>
      <w:divBdr>
        <w:top w:val="none" w:sz="0" w:space="0" w:color="auto"/>
        <w:left w:val="none" w:sz="0" w:space="0" w:color="auto"/>
        <w:bottom w:val="none" w:sz="0" w:space="0" w:color="auto"/>
        <w:right w:val="none" w:sz="0" w:space="0" w:color="auto"/>
      </w:divBdr>
    </w:div>
    <w:div w:id="1392462923">
      <w:bodyDiv w:val="1"/>
      <w:marLeft w:val="0"/>
      <w:marRight w:val="0"/>
      <w:marTop w:val="0"/>
      <w:marBottom w:val="0"/>
      <w:divBdr>
        <w:top w:val="none" w:sz="0" w:space="0" w:color="auto"/>
        <w:left w:val="none" w:sz="0" w:space="0" w:color="auto"/>
        <w:bottom w:val="none" w:sz="0" w:space="0" w:color="auto"/>
        <w:right w:val="none" w:sz="0" w:space="0" w:color="auto"/>
      </w:divBdr>
    </w:div>
    <w:div w:id="1419061328">
      <w:bodyDiv w:val="1"/>
      <w:marLeft w:val="0"/>
      <w:marRight w:val="0"/>
      <w:marTop w:val="0"/>
      <w:marBottom w:val="0"/>
      <w:divBdr>
        <w:top w:val="none" w:sz="0" w:space="0" w:color="auto"/>
        <w:left w:val="none" w:sz="0" w:space="0" w:color="auto"/>
        <w:bottom w:val="none" w:sz="0" w:space="0" w:color="auto"/>
        <w:right w:val="none" w:sz="0" w:space="0" w:color="auto"/>
      </w:divBdr>
    </w:div>
    <w:div w:id="1421178841">
      <w:bodyDiv w:val="1"/>
      <w:marLeft w:val="0"/>
      <w:marRight w:val="0"/>
      <w:marTop w:val="0"/>
      <w:marBottom w:val="0"/>
      <w:divBdr>
        <w:top w:val="none" w:sz="0" w:space="0" w:color="auto"/>
        <w:left w:val="none" w:sz="0" w:space="0" w:color="auto"/>
        <w:bottom w:val="none" w:sz="0" w:space="0" w:color="auto"/>
        <w:right w:val="none" w:sz="0" w:space="0" w:color="auto"/>
      </w:divBdr>
    </w:div>
    <w:div w:id="1433671359">
      <w:bodyDiv w:val="1"/>
      <w:marLeft w:val="0"/>
      <w:marRight w:val="0"/>
      <w:marTop w:val="0"/>
      <w:marBottom w:val="0"/>
      <w:divBdr>
        <w:top w:val="none" w:sz="0" w:space="0" w:color="auto"/>
        <w:left w:val="none" w:sz="0" w:space="0" w:color="auto"/>
        <w:bottom w:val="none" w:sz="0" w:space="0" w:color="auto"/>
        <w:right w:val="none" w:sz="0" w:space="0" w:color="auto"/>
      </w:divBdr>
    </w:div>
    <w:div w:id="1435252311">
      <w:bodyDiv w:val="1"/>
      <w:marLeft w:val="0"/>
      <w:marRight w:val="0"/>
      <w:marTop w:val="0"/>
      <w:marBottom w:val="0"/>
      <w:divBdr>
        <w:top w:val="none" w:sz="0" w:space="0" w:color="auto"/>
        <w:left w:val="none" w:sz="0" w:space="0" w:color="auto"/>
        <w:bottom w:val="none" w:sz="0" w:space="0" w:color="auto"/>
        <w:right w:val="none" w:sz="0" w:space="0" w:color="auto"/>
      </w:divBdr>
    </w:div>
    <w:div w:id="1456364175">
      <w:bodyDiv w:val="1"/>
      <w:marLeft w:val="0"/>
      <w:marRight w:val="0"/>
      <w:marTop w:val="0"/>
      <w:marBottom w:val="0"/>
      <w:divBdr>
        <w:top w:val="none" w:sz="0" w:space="0" w:color="auto"/>
        <w:left w:val="none" w:sz="0" w:space="0" w:color="auto"/>
        <w:bottom w:val="none" w:sz="0" w:space="0" w:color="auto"/>
        <w:right w:val="none" w:sz="0" w:space="0" w:color="auto"/>
      </w:divBdr>
    </w:div>
    <w:div w:id="1463575325">
      <w:bodyDiv w:val="1"/>
      <w:marLeft w:val="0"/>
      <w:marRight w:val="0"/>
      <w:marTop w:val="0"/>
      <w:marBottom w:val="0"/>
      <w:divBdr>
        <w:top w:val="none" w:sz="0" w:space="0" w:color="auto"/>
        <w:left w:val="none" w:sz="0" w:space="0" w:color="auto"/>
        <w:bottom w:val="none" w:sz="0" w:space="0" w:color="auto"/>
        <w:right w:val="none" w:sz="0" w:space="0" w:color="auto"/>
      </w:divBdr>
    </w:div>
    <w:div w:id="1487087024">
      <w:bodyDiv w:val="1"/>
      <w:marLeft w:val="0"/>
      <w:marRight w:val="0"/>
      <w:marTop w:val="0"/>
      <w:marBottom w:val="0"/>
      <w:divBdr>
        <w:top w:val="none" w:sz="0" w:space="0" w:color="auto"/>
        <w:left w:val="none" w:sz="0" w:space="0" w:color="auto"/>
        <w:bottom w:val="none" w:sz="0" w:space="0" w:color="auto"/>
        <w:right w:val="none" w:sz="0" w:space="0" w:color="auto"/>
      </w:divBdr>
    </w:div>
    <w:div w:id="1498571144">
      <w:bodyDiv w:val="1"/>
      <w:marLeft w:val="0"/>
      <w:marRight w:val="0"/>
      <w:marTop w:val="0"/>
      <w:marBottom w:val="0"/>
      <w:divBdr>
        <w:top w:val="none" w:sz="0" w:space="0" w:color="auto"/>
        <w:left w:val="none" w:sz="0" w:space="0" w:color="auto"/>
        <w:bottom w:val="none" w:sz="0" w:space="0" w:color="auto"/>
        <w:right w:val="none" w:sz="0" w:space="0" w:color="auto"/>
      </w:divBdr>
    </w:div>
    <w:div w:id="1500846852">
      <w:bodyDiv w:val="1"/>
      <w:marLeft w:val="0"/>
      <w:marRight w:val="0"/>
      <w:marTop w:val="0"/>
      <w:marBottom w:val="0"/>
      <w:divBdr>
        <w:top w:val="none" w:sz="0" w:space="0" w:color="auto"/>
        <w:left w:val="none" w:sz="0" w:space="0" w:color="auto"/>
        <w:bottom w:val="none" w:sz="0" w:space="0" w:color="auto"/>
        <w:right w:val="none" w:sz="0" w:space="0" w:color="auto"/>
      </w:divBdr>
    </w:div>
    <w:div w:id="1505125834">
      <w:bodyDiv w:val="1"/>
      <w:marLeft w:val="0"/>
      <w:marRight w:val="0"/>
      <w:marTop w:val="0"/>
      <w:marBottom w:val="0"/>
      <w:divBdr>
        <w:top w:val="none" w:sz="0" w:space="0" w:color="auto"/>
        <w:left w:val="none" w:sz="0" w:space="0" w:color="auto"/>
        <w:bottom w:val="none" w:sz="0" w:space="0" w:color="auto"/>
        <w:right w:val="none" w:sz="0" w:space="0" w:color="auto"/>
      </w:divBdr>
    </w:div>
    <w:div w:id="1514950333">
      <w:bodyDiv w:val="1"/>
      <w:marLeft w:val="0"/>
      <w:marRight w:val="0"/>
      <w:marTop w:val="0"/>
      <w:marBottom w:val="0"/>
      <w:divBdr>
        <w:top w:val="none" w:sz="0" w:space="0" w:color="auto"/>
        <w:left w:val="none" w:sz="0" w:space="0" w:color="auto"/>
        <w:bottom w:val="none" w:sz="0" w:space="0" w:color="auto"/>
        <w:right w:val="none" w:sz="0" w:space="0" w:color="auto"/>
      </w:divBdr>
    </w:div>
    <w:div w:id="1519269574">
      <w:bodyDiv w:val="1"/>
      <w:marLeft w:val="0"/>
      <w:marRight w:val="0"/>
      <w:marTop w:val="0"/>
      <w:marBottom w:val="0"/>
      <w:divBdr>
        <w:top w:val="none" w:sz="0" w:space="0" w:color="auto"/>
        <w:left w:val="none" w:sz="0" w:space="0" w:color="auto"/>
        <w:bottom w:val="none" w:sz="0" w:space="0" w:color="auto"/>
        <w:right w:val="none" w:sz="0" w:space="0" w:color="auto"/>
      </w:divBdr>
    </w:div>
    <w:div w:id="1525708245">
      <w:bodyDiv w:val="1"/>
      <w:marLeft w:val="0"/>
      <w:marRight w:val="0"/>
      <w:marTop w:val="0"/>
      <w:marBottom w:val="0"/>
      <w:divBdr>
        <w:top w:val="none" w:sz="0" w:space="0" w:color="auto"/>
        <w:left w:val="none" w:sz="0" w:space="0" w:color="auto"/>
        <w:bottom w:val="none" w:sz="0" w:space="0" w:color="auto"/>
        <w:right w:val="none" w:sz="0" w:space="0" w:color="auto"/>
      </w:divBdr>
    </w:div>
    <w:div w:id="1529832948">
      <w:bodyDiv w:val="1"/>
      <w:marLeft w:val="0"/>
      <w:marRight w:val="0"/>
      <w:marTop w:val="0"/>
      <w:marBottom w:val="0"/>
      <w:divBdr>
        <w:top w:val="none" w:sz="0" w:space="0" w:color="auto"/>
        <w:left w:val="none" w:sz="0" w:space="0" w:color="auto"/>
        <w:bottom w:val="none" w:sz="0" w:space="0" w:color="auto"/>
        <w:right w:val="none" w:sz="0" w:space="0" w:color="auto"/>
      </w:divBdr>
    </w:div>
    <w:div w:id="1554344993">
      <w:bodyDiv w:val="1"/>
      <w:marLeft w:val="0"/>
      <w:marRight w:val="0"/>
      <w:marTop w:val="0"/>
      <w:marBottom w:val="0"/>
      <w:divBdr>
        <w:top w:val="none" w:sz="0" w:space="0" w:color="auto"/>
        <w:left w:val="none" w:sz="0" w:space="0" w:color="auto"/>
        <w:bottom w:val="none" w:sz="0" w:space="0" w:color="auto"/>
        <w:right w:val="none" w:sz="0" w:space="0" w:color="auto"/>
      </w:divBdr>
    </w:div>
    <w:div w:id="1554736171">
      <w:bodyDiv w:val="1"/>
      <w:marLeft w:val="0"/>
      <w:marRight w:val="0"/>
      <w:marTop w:val="0"/>
      <w:marBottom w:val="0"/>
      <w:divBdr>
        <w:top w:val="none" w:sz="0" w:space="0" w:color="auto"/>
        <w:left w:val="none" w:sz="0" w:space="0" w:color="auto"/>
        <w:bottom w:val="none" w:sz="0" w:space="0" w:color="auto"/>
        <w:right w:val="none" w:sz="0" w:space="0" w:color="auto"/>
      </w:divBdr>
    </w:div>
    <w:div w:id="1574469562">
      <w:bodyDiv w:val="1"/>
      <w:marLeft w:val="0"/>
      <w:marRight w:val="0"/>
      <w:marTop w:val="0"/>
      <w:marBottom w:val="0"/>
      <w:divBdr>
        <w:top w:val="none" w:sz="0" w:space="0" w:color="auto"/>
        <w:left w:val="none" w:sz="0" w:space="0" w:color="auto"/>
        <w:bottom w:val="none" w:sz="0" w:space="0" w:color="auto"/>
        <w:right w:val="none" w:sz="0" w:space="0" w:color="auto"/>
      </w:divBdr>
    </w:div>
    <w:div w:id="1576087850">
      <w:bodyDiv w:val="1"/>
      <w:marLeft w:val="0"/>
      <w:marRight w:val="0"/>
      <w:marTop w:val="0"/>
      <w:marBottom w:val="0"/>
      <w:divBdr>
        <w:top w:val="none" w:sz="0" w:space="0" w:color="auto"/>
        <w:left w:val="none" w:sz="0" w:space="0" w:color="auto"/>
        <w:bottom w:val="none" w:sz="0" w:space="0" w:color="auto"/>
        <w:right w:val="none" w:sz="0" w:space="0" w:color="auto"/>
      </w:divBdr>
    </w:div>
    <w:div w:id="1610821192">
      <w:bodyDiv w:val="1"/>
      <w:marLeft w:val="0"/>
      <w:marRight w:val="0"/>
      <w:marTop w:val="0"/>
      <w:marBottom w:val="0"/>
      <w:divBdr>
        <w:top w:val="none" w:sz="0" w:space="0" w:color="auto"/>
        <w:left w:val="none" w:sz="0" w:space="0" w:color="auto"/>
        <w:bottom w:val="none" w:sz="0" w:space="0" w:color="auto"/>
        <w:right w:val="none" w:sz="0" w:space="0" w:color="auto"/>
      </w:divBdr>
    </w:div>
    <w:div w:id="1616474507">
      <w:bodyDiv w:val="1"/>
      <w:marLeft w:val="0"/>
      <w:marRight w:val="0"/>
      <w:marTop w:val="0"/>
      <w:marBottom w:val="0"/>
      <w:divBdr>
        <w:top w:val="none" w:sz="0" w:space="0" w:color="auto"/>
        <w:left w:val="none" w:sz="0" w:space="0" w:color="auto"/>
        <w:bottom w:val="none" w:sz="0" w:space="0" w:color="auto"/>
        <w:right w:val="none" w:sz="0" w:space="0" w:color="auto"/>
      </w:divBdr>
    </w:div>
    <w:div w:id="1621717602">
      <w:bodyDiv w:val="1"/>
      <w:marLeft w:val="0"/>
      <w:marRight w:val="0"/>
      <w:marTop w:val="0"/>
      <w:marBottom w:val="0"/>
      <w:divBdr>
        <w:top w:val="none" w:sz="0" w:space="0" w:color="auto"/>
        <w:left w:val="none" w:sz="0" w:space="0" w:color="auto"/>
        <w:bottom w:val="none" w:sz="0" w:space="0" w:color="auto"/>
        <w:right w:val="none" w:sz="0" w:space="0" w:color="auto"/>
      </w:divBdr>
    </w:div>
    <w:div w:id="1655717783">
      <w:bodyDiv w:val="1"/>
      <w:marLeft w:val="0"/>
      <w:marRight w:val="0"/>
      <w:marTop w:val="0"/>
      <w:marBottom w:val="0"/>
      <w:divBdr>
        <w:top w:val="none" w:sz="0" w:space="0" w:color="auto"/>
        <w:left w:val="none" w:sz="0" w:space="0" w:color="auto"/>
        <w:bottom w:val="none" w:sz="0" w:space="0" w:color="auto"/>
        <w:right w:val="none" w:sz="0" w:space="0" w:color="auto"/>
      </w:divBdr>
    </w:div>
    <w:div w:id="1667511439">
      <w:bodyDiv w:val="1"/>
      <w:marLeft w:val="0"/>
      <w:marRight w:val="0"/>
      <w:marTop w:val="0"/>
      <w:marBottom w:val="0"/>
      <w:divBdr>
        <w:top w:val="none" w:sz="0" w:space="0" w:color="auto"/>
        <w:left w:val="none" w:sz="0" w:space="0" w:color="auto"/>
        <w:bottom w:val="none" w:sz="0" w:space="0" w:color="auto"/>
        <w:right w:val="none" w:sz="0" w:space="0" w:color="auto"/>
      </w:divBdr>
    </w:div>
    <w:div w:id="1685860424">
      <w:bodyDiv w:val="1"/>
      <w:marLeft w:val="0"/>
      <w:marRight w:val="0"/>
      <w:marTop w:val="0"/>
      <w:marBottom w:val="0"/>
      <w:divBdr>
        <w:top w:val="none" w:sz="0" w:space="0" w:color="auto"/>
        <w:left w:val="none" w:sz="0" w:space="0" w:color="auto"/>
        <w:bottom w:val="none" w:sz="0" w:space="0" w:color="auto"/>
        <w:right w:val="none" w:sz="0" w:space="0" w:color="auto"/>
      </w:divBdr>
    </w:div>
    <w:div w:id="1688096259">
      <w:bodyDiv w:val="1"/>
      <w:marLeft w:val="0"/>
      <w:marRight w:val="0"/>
      <w:marTop w:val="0"/>
      <w:marBottom w:val="0"/>
      <w:divBdr>
        <w:top w:val="none" w:sz="0" w:space="0" w:color="auto"/>
        <w:left w:val="none" w:sz="0" w:space="0" w:color="auto"/>
        <w:bottom w:val="none" w:sz="0" w:space="0" w:color="auto"/>
        <w:right w:val="none" w:sz="0" w:space="0" w:color="auto"/>
      </w:divBdr>
    </w:div>
    <w:div w:id="1697581814">
      <w:bodyDiv w:val="1"/>
      <w:marLeft w:val="0"/>
      <w:marRight w:val="0"/>
      <w:marTop w:val="0"/>
      <w:marBottom w:val="0"/>
      <w:divBdr>
        <w:top w:val="none" w:sz="0" w:space="0" w:color="auto"/>
        <w:left w:val="none" w:sz="0" w:space="0" w:color="auto"/>
        <w:bottom w:val="none" w:sz="0" w:space="0" w:color="auto"/>
        <w:right w:val="none" w:sz="0" w:space="0" w:color="auto"/>
      </w:divBdr>
    </w:div>
    <w:div w:id="1719553362">
      <w:bodyDiv w:val="1"/>
      <w:marLeft w:val="0"/>
      <w:marRight w:val="0"/>
      <w:marTop w:val="0"/>
      <w:marBottom w:val="0"/>
      <w:divBdr>
        <w:top w:val="none" w:sz="0" w:space="0" w:color="auto"/>
        <w:left w:val="none" w:sz="0" w:space="0" w:color="auto"/>
        <w:bottom w:val="none" w:sz="0" w:space="0" w:color="auto"/>
        <w:right w:val="none" w:sz="0" w:space="0" w:color="auto"/>
      </w:divBdr>
    </w:div>
    <w:div w:id="1743523913">
      <w:bodyDiv w:val="1"/>
      <w:marLeft w:val="0"/>
      <w:marRight w:val="0"/>
      <w:marTop w:val="0"/>
      <w:marBottom w:val="0"/>
      <w:divBdr>
        <w:top w:val="none" w:sz="0" w:space="0" w:color="auto"/>
        <w:left w:val="none" w:sz="0" w:space="0" w:color="auto"/>
        <w:bottom w:val="none" w:sz="0" w:space="0" w:color="auto"/>
        <w:right w:val="none" w:sz="0" w:space="0" w:color="auto"/>
      </w:divBdr>
    </w:div>
    <w:div w:id="1762480928">
      <w:bodyDiv w:val="1"/>
      <w:marLeft w:val="0"/>
      <w:marRight w:val="0"/>
      <w:marTop w:val="0"/>
      <w:marBottom w:val="0"/>
      <w:divBdr>
        <w:top w:val="none" w:sz="0" w:space="0" w:color="auto"/>
        <w:left w:val="none" w:sz="0" w:space="0" w:color="auto"/>
        <w:bottom w:val="none" w:sz="0" w:space="0" w:color="auto"/>
        <w:right w:val="none" w:sz="0" w:space="0" w:color="auto"/>
      </w:divBdr>
    </w:div>
    <w:div w:id="1797985791">
      <w:bodyDiv w:val="1"/>
      <w:marLeft w:val="0"/>
      <w:marRight w:val="0"/>
      <w:marTop w:val="0"/>
      <w:marBottom w:val="0"/>
      <w:divBdr>
        <w:top w:val="none" w:sz="0" w:space="0" w:color="auto"/>
        <w:left w:val="none" w:sz="0" w:space="0" w:color="auto"/>
        <w:bottom w:val="none" w:sz="0" w:space="0" w:color="auto"/>
        <w:right w:val="none" w:sz="0" w:space="0" w:color="auto"/>
      </w:divBdr>
    </w:div>
    <w:div w:id="1802110829">
      <w:bodyDiv w:val="1"/>
      <w:marLeft w:val="0"/>
      <w:marRight w:val="0"/>
      <w:marTop w:val="0"/>
      <w:marBottom w:val="0"/>
      <w:divBdr>
        <w:top w:val="none" w:sz="0" w:space="0" w:color="auto"/>
        <w:left w:val="none" w:sz="0" w:space="0" w:color="auto"/>
        <w:bottom w:val="none" w:sz="0" w:space="0" w:color="auto"/>
        <w:right w:val="none" w:sz="0" w:space="0" w:color="auto"/>
      </w:divBdr>
    </w:div>
    <w:div w:id="1807313225">
      <w:bodyDiv w:val="1"/>
      <w:marLeft w:val="0"/>
      <w:marRight w:val="0"/>
      <w:marTop w:val="0"/>
      <w:marBottom w:val="0"/>
      <w:divBdr>
        <w:top w:val="none" w:sz="0" w:space="0" w:color="auto"/>
        <w:left w:val="none" w:sz="0" w:space="0" w:color="auto"/>
        <w:bottom w:val="none" w:sz="0" w:space="0" w:color="auto"/>
        <w:right w:val="none" w:sz="0" w:space="0" w:color="auto"/>
      </w:divBdr>
    </w:div>
    <w:div w:id="1812401174">
      <w:bodyDiv w:val="1"/>
      <w:marLeft w:val="0"/>
      <w:marRight w:val="0"/>
      <w:marTop w:val="0"/>
      <w:marBottom w:val="0"/>
      <w:divBdr>
        <w:top w:val="none" w:sz="0" w:space="0" w:color="auto"/>
        <w:left w:val="none" w:sz="0" w:space="0" w:color="auto"/>
        <w:bottom w:val="none" w:sz="0" w:space="0" w:color="auto"/>
        <w:right w:val="none" w:sz="0" w:space="0" w:color="auto"/>
      </w:divBdr>
    </w:div>
    <w:div w:id="1817333152">
      <w:bodyDiv w:val="1"/>
      <w:marLeft w:val="0"/>
      <w:marRight w:val="0"/>
      <w:marTop w:val="0"/>
      <w:marBottom w:val="0"/>
      <w:divBdr>
        <w:top w:val="none" w:sz="0" w:space="0" w:color="auto"/>
        <w:left w:val="none" w:sz="0" w:space="0" w:color="auto"/>
        <w:bottom w:val="none" w:sz="0" w:space="0" w:color="auto"/>
        <w:right w:val="none" w:sz="0" w:space="0" w:color="auto"/>
      </w:divBdr>
    </w:div>
    <w:div w:id="1847132801">
      <w:bodyDiv w:val="1"/>
      <w:marLeft w:val="0"/>
      <w:marRight w:val="0"/>
      <w:marTop w:val="0"/>
      <w:marBottom w:val="0"/>
      <w:divBdr>
        <w:top w:val="none" w:sz="0" w:space="0" w:color="auto"/>
        <w:left w:val="none" w:sz="0" w:space="0" w:color="auto"/>
        <w:bottom w:val="none" w:sz="0" w:space="0" w:color="auto"/>
        <w:right w:val="none" w:sz="0" w:space="0" w:color="auto"/>
      </w:divBdr>
    </w:div>
    <w:div w:id="1849053103">
      <w:bodyDiv w:val="1"/>
      <w:marLeft w:val="0"/>
      <w:marRight w:val="0"/>
      <w:marTop w:val="0"/>
      <w:marBottom w:val="0"/>
      <w:divBdr>
        <w:top w:val="none" w:sz="0" w:space="0" w:color="auto"/>
        <w:left w:val="none" w:sz="0" w:space="0" w:color="auto"/>
        <w:bottom w:val="none" w:sz="0" w:space="0" w:color="auto"/>
        <w:right w:val="none" w:sz="0" w:space="0" w:color="auto"/>
      </w:divBdr>
    </w:div>
    <w:div w:id="1851135633">
      <w:bodyDiv w:val="1"/>
      <w:marLeft w:val="0"/>
      <w:marRight w:val="0"/>
      <w:marTop w:val="0"/>
      <w:marBottom w:val="0"/>
      <w:divBdr>
        <w:top w:val="none" w:sz="0" w:space="0" w:color="auto"/>
        <w:left w:val="none" w:sz="0" w:space="0" w:color="auto"/>
        <w:bottom w:val="none" w:sz="0" w:space="0" w:color="auto"/>
        <w:right w:val="none" w:sz="0" w:space="0" w:color="auto"/>
      </w:divBdr>
    </w:div>
    <w:div w:id="1851602410">
      <w:bodyDiv w:val="1"/>
      <w:marLeft w:val="0"/>
      <w:marRight w:val="0"/>
      <w:marTop w:val="0"/>
      <w:marBottom w:val="0"/>
      <w:divBdr>
        <w:top w:val="none" w:sz="0" w:space="0" w:color="auto"/>
        <w:left w:val="none" w:sz="0" w:space="0" w:color="auto"/>
        <w:bottom w:val="none" w:sz="0" w:space="0" w:color="auto"/>
        <w:right w:val="none" w:sz="0" w:space="0" w:color="auto"/>
      </w:divBdr>
    </w:div>
    <w:div w:id="1877429685">
      <w:bodyDiv w:val="1"/>
      <w:marLeft w:val="0"/>
      <w:marRight w:val="0"/>
      <w:marTop w:val="0"/>
      <w:marBottom w:val="0"/>
      <w:divBdr>
        <w:top w:val="none" w:sz="0" w:space="0" w:color="auto"/>
        <w:left w:val="none" w:sz="0" w:space="0" w:color="auto"/>
        <w:bottom w:val="none" w:sz="0" w:space="0" w:color="auto"/>
        <w:right w:val="none" w:sz="0" w:space="0" w:color="auto"/>
      </w:divBdr>
    </w:div>
    <w:div w:id="1887831923">
      <w:bodyDiv w:val="1"/>
      <w:marLeft w:val="0"/>
      <w:marRight w:val="0"/>
      <w:marTop w:val="0"/>
      <w:marBottom w:val="0"/>
      <w:divBdr>
        <w:top w:val="none" w:sz="0" w:space="0" w:color="auto"/>
        <w:left w:val="none" w:sz="0" w:space="0" w:color="auto"/>
        <w:bottom w:val="none" w:sz="0" w:space="0" w:color="auto"/>
        <w:right w:val="none" w:sz="0" w:space="0" w:color="auto"/>
      </w:divBdr>
    </w:div>
    <w:div w:id="1890798601">
      <w:bodyDiv w:val="1"/>
      <w:marLeft w:val="0"/>
      <w:marRight w:val="0"/>
      <w:marTop w:val="0"/>
      <w:marBottom w:val="0"/>
      <w:divBdr>
        <w:top w:val="none" w:sz="0" w:space="0" w:color="auto"/>
        <w:left w:val="none" w:sz="0" w:space="0" w:color="auto"/>
        <w:bottom w:val="none" w:sz="0" w:space="0" w:color="auto"/>
        <w:right w:val="none" w:sz="0" w:space="0" w:color="auto"/>
      </w:divBdr>
    </w:div>
    <w:div w:id="1893269721">
      <w:bodyDiv w:val="1"/>
      <w:marLeft w:val="0"/>
      <w:marRight w:val="0"/>
      <w:marTop w:val="0"/>
      <w:marBottom w:val="0"/>
      <w:divBdr>
        <w:top w:val="none" w:sz="0" w:space="0" w:color="auto"/>
        <w:left w:val="none" w:sz="0" w:space="0" w:color="auto"/>
        <w:bottom w:val="none" w:sz="0" w:space="0" w:color="auto"/>
        <w:right w:val="none" w:sz="0" w:space="0" w:color="auto"/>
      </w:divBdr>
    </w:div>
    <w:div w:id="1945647637">
      <w:bodyDiv w:val="1"/>
      <w:marLeft w:val="0"/>
      <w:marRight w:val="0"/>
      <w:marTop w:val="0"/>
      <w:marBottom w:val="0"/>
      <w:divBdr>
        <w:top w:val="none" w:sz="0" w:space="0" w:color="auto"/>
        <w:left w:val="none" w:sz="0" w:space="0" w:color="auto"/>
        <w:bottom w:val="none" w:sz="0" w:space="0" w:color="auto"/>
        <w:right w:val="none" w:sz="0" w:space="0" w:color="auto"/>
      </w:divBdr>
    </w:div>
    <w:div w:id="1969437192">
      <w:bodyDiv w:val="1"/>
      <w:marLeft w:val="0"/>
      <w:marRight w:val="0"/>
      <w:marTop w:val="0"/>
      <w:marBottom w:val="0"/>
      <w:divBdr>
        <w:top w:val="none" w:sz="0" w:space="0" w:color="auto"/>
        <w:left w:val="none" w:sz="0" w:space="0" w:color="auto"/>
        <w:bottom w:val="none" w:sz="0" w:space="0" w:color="auto"/>
        <w:right w:val="none" w:sz="0" w:space="0" w:color="auto"/>
      </w:divBdr>
    </w:div>
    <w:div w:id="1971782884">
      <w:bodyDiv w:val="1"/>
      <w:marLeft w:val="0"/>
      <w:marRight w:val="0"/>
      <w:marTop w:val="0"/>
      <w:marBottom w:val="0"/>
      <w:divBdr>
        <w:top w:val="none" w:sz="0" w:space="0" w:color="auto"/>
        <w:left w:val="none" w:sz="0" w:space="0" w:color="auto"/>
        <w:bottom w:val="none" w:sz="0" w:space="0" w:color="auto"/>
        <w:right w:val="none" w:sz="0" w:space="0" w:color="auto"/>
      </w:divBdr>
    </w:div>
    <w:div w:id="1987077761">
      <w:bodyDiv w:val="1"/>
      <w:marLeft w:val="0"/>
      <w:marRight w:val="0"/>
      <w:marTop w:val="0"/>
      <w:marBottom w:val="0"/>
      <w:divBdr>
        <w:top w:val="none" w:sz="0" w:space="0" w:color="auto"/>
        <w:left w:val="none" w:sz="0" w:space="0" w:color="auto"/>
        <w:bottom w:val="none" w:sz="0" w:space="0" w:color="auto"/>
        <w:right w:val="none" w:sz="0" w:space="0" w:color="auto"/>
      </w:divBdr>
    </w:div>
    <w:div w:id="1994335764">
      <w:bodyDiv w:val="1"/>
      <w:marLeft w:val="0"/>
      <w:marRight w:val="0"/>
      <w:marTop w:val="0"/>
      <w:marBottom w:val="0"/>
      <w:divBdr>
        <w:top w:val="none" w:sz="0" w:space="0" w:color="auto"/>
        <w:left w:val="none" w:sz="0" w:space="0" w:color="auto"/>
        <w:bottom w:val="none" w:sz="0" w:space="0" w:color="auto"/>
        <w:right w:val="none" w:sz="0" w:space="0" w:color="auto"/>
      </w:divBdr>
    </w:div>
    <w:div w:id="1996756723">
      <w:bodyDiv w:val="1"/>
      <w:marLeft w:val="0"/>
      <w:marRight w:val="0"/>
      <w:marTop w:val="0"/>
      <w:marBottom w:val="0"/>
      <w:divBdr>
        <w:top w:val="none" w:sz="0" w:space="0" w:color="auto"/>
        <w:left w:val="none" w:sz="0" w:space="0" w:color="auto"/>
        <w:bottom w:val="none" w:sz="0" w:space="0" w:color="auto"/>
        <w:right w:val="none" w:sz="0" w:space="0" w:color="auto"/>
      </w:divBdr>
    </w:div>
    <w:div w:id="2001229636">
      <w:bodyDiv w:val="1"/>
      <w:marLeft w:val="0"/>
      <w:marRight w:val="0"/>
      <w:marTop w:val="0"/>
      <w:marBottom w:val="0"/>
      <w:divBdr>
        <w:top w:val="none" w:sz="0" w:space="0" w:color="auto"/>
        <w:left w:val="none" w:sz="0" w:space="0" w:color="auto"/>
        <w:bottom w:val="none" w:sz="0" w:space="0" w:color="auto"/>
        <w:right w:val="none" w:sz="0" w:space="0" w:color="auto"/>
      </w:divBdr>
    </w:div>
    <w:div w:id="2013294947">
      <w:bodyDiv w:val="1"/>
      <w:marLeft w:val="0"/>
      <w:marRight w:val="0"/>
      <w:marTop w:val="0"/>
      <w:marBottom w:val="0"/>
      <w:divBdr>
        <w:top w:val="none" w:sz="0" w:space="0" w:color="auto"/>
        <w:left w:val="none" w:sz="0" w:space="0" w:color="auto"/>
        <w:bottom w:val="none" w:sz="0" w:space="0" w:color="auto"/>
        <w:right w:val="none" w:sz="0" w:space="0" w:color="auto"/>
      </w:divBdr>
    </w:div>
    <w:div w:id="2018850392">
      <w:bodyDiv w:val="1"/>
      <w:marLeft w:val="0"/>
      <w:marRight w:val="0"/>
      <w:marTop w:val="0"/>
      <w:marBottom w:val="0"/>
      <w:divBdr>
        <w:top w:val="none" w:sz="0" w:space="0" w:color="auto"/>
        <w:left w:val="none" w:sz="0" w:space="0" w:color="auto"/>
        <w:bottom w:val="none" w:sz="0" w:space="0" w:color="auto"/>
        <w:right w:val="none" w:sz="0" w:space="0" w:color="auto"/>
      </w:divBdr>
    </w:div>
    <w:div w:id="2041202776">
      <w:bodyDiv w:val="1"/>
      <w:marLeft w:val="0"/>
      <w:marRight w:val="0"/>
      <w:marTop w:val="0"/>
      <w:marBottom w:val="0"/>
      <w:divBdr>
        <w:top w:val="none" w:sz="0" w:space="0" w:color="auto"/>
        <w:left w:val="none" w:sz="0" w:space="0" w:color="auto"/>
        <w:bottom w:val="none" w:sz="0" w:space="0" w:color="auto"/>
        <w:right w:val="none" w:sz="0" w:space="0" w:color="auto"/>
      </w:divBdr>
    </w:div>
    <w:div w:id="2044554242">
      <w:bodyDiv w:val="1"/>
      <w:marLeft w:val="0"/>
      <w:marRight w:val="0"/>
      <w:marTop w:val="0"/>
      <w:marBottom w:val="0"/>
      <w:divBdr>
        <w:top w:val="none" w:sz="0" w:space="0" w:color="auto"/>
        <w:left w:val="none" w:sz="0" w:space="0" w:color="auto"/>
        <w:bottom w:val="none" w:sz="0" w:space="0" w:color="auto"/>
        <w:right w:val="none" w:sz="0" w:space="0" w:color="auto"/>
      </w:divBdr>
    </w:div>
    <w:div w:id="2045789053">
      <w:bodyDiv w:val="1"/>
      <w:marLeft w:val="0"/>
      <w:marRight w:val="0"/>
      <w:marTop w:val="0"/>
      <w:marBottom w:val="0"/>
      <w:divBdr>
        <w:top w:val="none" w:sz="0" w:space="0" w:color="auto"/>
        <w:left w:val="none" w:sz="0" w:space="0" w:color="auto"/>
        <w:bottom w:val="none" w:sz="0" w:space="0" w:color="auto"/>
        <w:right w:val="none" w:sz="0" w:space="0" w:color="auto"/>
      </w:divBdr>
    </w:div>
    <w:div w:id="2046103409">
      <w:bodyDiv w:val="1"/>
      <w:marLeft w:val="0"/>
      <w:marRight w:val="0"/>
      <w:marTop w:val="0"/>
      <w:marBottom w:val="0"/>
      <w:divBdr>
        <w:top w:val="none" w:sz="0" w:space="0" w:color="auto"/>
        <w:left w:val="none" w:sz="0" w:space="0" w:color="auto"/>
        <w:bottom w:val="none" w:sz="0" w:space="0" w:color="auto"/>
        <w:right w:val="none" w:sz="0" w:space="0" w:color="auto"/>
      </w:divBdr>
    </w:div>
    <w:div w:id="2051567674">
      <w:bodyDiv w:val="1"/>
      <w:marLeft w:val="0"/>
      <w:marRight w:val="0"/>
      <w:marTop w:val="0"/>
      <w:marBottom w:val="0"/>
      <w:divBdr>
        <w:top w:val="none" w:sz="0" w:space="0" w:color="auto"/>
        <w:left w:val="none" w:sz="0" w:space="0" w:color="auto"/>
        <w:bottom w:val="none" w:sz="0" w:space="0" w:color="auto"/>
        <w:right w:val="none" w:sz="0" w:space="0" w:color="auto"/>
      </w:divBdr>
    </w:div>
    <w:div w:id="2068911418">
      <w:bodyDiv w:val="1"/>
      <w:marLeft w:val="0"/>
      <w:marRight w:val="0"/>
      <w:marTop w:val="0"/>
      <w:marBottom w:val="0"/>
      <w:divBdr>
        <w:top w:val="none" w:sz="0" w:space="0" w:color="auto"/>
        <w:left w:val="none" w:sz="0" w:space="0" w:color="auto"/>
        <w:bottom w:val="none" w:sz="0" w:space="0" w:color="auto"/>
        <w:right w:val="none" w:sz="0" w:space="0" w:color="auto"/>
      </w:divBdr>
    </w:div>
    <w:div w:id="2075738200">
      <w:bodyDiv w:val="1"/>
      <w:marLeft w:val="0"/>
      <w:marRight w:val="0"/>
      <w:marTop w:val="0"/>
      <w:marBottom w:val="0"/>
      <w:divBdr>
        <w:top w:val="none" w:sz="0" w:space="0" w:color="auto"/>
        <w:left w:val="none" w:sz="0" w:space="0" w:color="auto"/>
        <w:bottom w:val="none" w:sz="0" w:space="0" w:color="auto"/>
        <w:right w:val="none" w:sz="0" w:space="0" w:color="auto"/>
      </w:divBdr>
    </w:div>
    <w:div w:id="2102754614">
      <w:bodyDiv w:val="1"/>
      <w:marLeft w:val="0"/>
      <w:marRight w:val="0"/>
      <w:marTop w:val="0"/>
      <w:marBottom w:val="0"/>
      <w:divBdr>
        <w:top w:val="none" w:sz="0" w:space="0" w:color="auto"/>
        <w:left w:val="none" w:sz="0" w:space="0" w:color="auto"/>
        <w:bottom w:val="none" w:sz="0" w:space="0" w:color="auto"/>
        <w:right w:val="none" w:sz="0" w:space="0" w:color="auto"/>
      </w:divBdr>
    </w:div>
    <w:div w:id="2108230675">
      <w:bodyDiv w:val="1"/>
      <w:marLeft w:val="0"/>
      <w:marRight w:val="0"/>
      <w:marTop w:val="0"/>
      <w:marBottom w:val="0"/>
      <w:divBdr>
        <w:top w:val="none" w:sz="0" w:space="0" w:color="auto"/>
        <w:left w:val="none" w:sz="0" w:space="0" w:color="auto"/>
        <w:bottom w:val="none" w:sz="0" w:space="0" w:color="auto"/>
        <w:right w:val="none" w:sz="0" w:space="0" w:color="auto"/>
      </w:divBdr>
    </w:div>
    <w:div w:id="2116558957">
      <w:bodyDiv w:val="1"/>
      <w:marLeft w:val="0"/>
      <w:marRight w:val="0"/>
      <w:marTop w:val="0"/>
      <w:marBottom w:val="0"/>
      <w:divBdr>
        <w:top w:val="none" w:sz="0" w:space="0" w:color="auto"/>
        <w:left w:val="none" w:sz="0" w:space="0" w:color="auto"/>
        <w:bottom w:val="none" w:sz="0" w:space="0" w:color="auto"/>
        <w:right w:val="none" w:sz="0" w:space="0" w:color="auto"/>
      </w:divBdr>
    </w:div>
    <w:div w:id="211983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6A9CE7D13184EBAC08802F8D52D12" ma:contentTypeVersion="12" ma:contentTypeDescription="Create a new document." ma:contentTypeScope="" ma:versionID="99ffac626327aa92c4e40c4db3741e50">
  <xsd:schema xmlns:xsd="http://www.w3.org/2001/XMLSchema" xmlns:xs="http://www.w3.org/2001/XMLSchema" xmlns:p="http://schemas.microsoft.com/office/2006/metadata/properties" xmlns:ns2="1a1143ef-5f81-493e-aac5-bf0c1bf23b2d" xmlns:ns3="62bff51b-06cb-44f3-ad54-8d1692d13b71" targetNamespace="http://schemas.microsoft.com/office/2006/metadata/properties" ma:root="true" ma:fieldsID="4c9473d37df82f4e874ef21df0bc423d" ns2:_="" ns3:_="">
    <xsd:import namespace="1a1143ef-5f81-493e-aac5-bf0c1bf23b2d"/>
    <xsd:import namespace="62bff51b-06cb-44f3-ad54-8d1692d13b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143ef-5f81-493e-aac5-bf0c1bf23b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ff51b-06cb-44f3-ad54-8d1692d13b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A858-831B-4774-8A63-2C618D2E8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143ef-5f81-493e-aac5-bf0c1bf23b2d"/>
    <ds:schemaRef ds:uri="62bff51b-06cb-44f3-ad54-8d1692d13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E3F2C-84AD-4491-83AE-E9923D5F2B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9AA91B-E53A-43EF-B4CF-74A1846BC03F}">
  <ds:schemaRefs>
    <ds:schemaRef ds:uri="http://schemas.microsoft.com/sharepoint/v3/contenttype/forms"/>
  </ds:schemaRefs>
</ds:datastoreItem>
</file>

<file path=customXml/itemProps4.xml><?xml version="1.0" encoding="utf-8"?>
<ds:datastoreItem xmlns:ds="http://schemas.openxmlformats.org/officeDocument/2006/customXml" ds:itemID="{F36D1834-F012-4118-82A6-619F3D069621}">
  <ds:schemaRefs>
    <ds:schemaRef ds:uri="http://schemas.openxmlformats.org/officeDocument/2006/bibliography"/>
  </ds:schemaRefs>
</ds:datastoreItem>
</file>

<file path=docMetadata/LabelInfo.xml><?xml version="1.0" encoding="utf-8"?>
<clbl:labelList xmlns:clbl="http://schemas.microsoft.com/office/2020/mipLabelMetadata">
  <clbl:label id="{40f5b659-45e0-406d-ada9-08e0b284cfc4}" enabled="1" method="Standard" siteId="{e95f1b23-abaf-45ee-821d-b7ab251ab3bf}" removed="0"/>
</clbl:labelList>
</file>

<file path=docProps/app.xml><?xml version="1.0" encoding="utf-8"?>
<Properties xmlns="http://schemas.openxmlformats.org/officeDocument/2006/extended-properties" xmlns:vt="http://schemas.openxmlformats.org/officeDocument/2006/docPropsVTypes">
  <Template>Normal</Template>
  <TotalTime>17</TotalTime>
  <Pages>6</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Proffitt, Gerald R. (Steerbridge)</dc:creator>
  <cp:lastModifiedBy>Gibney, Katherine D. (VHACLE)</cp:lastModifiedBy>
  <cp:revision>3</cp:revision>
  <cp:lastPrinted>2025-04-15T12:47:00Z</cp:lastPrinted>
  <dcterms:created xsi:type="dcterms:W3CDTF">2025-07-09T20:04:00Z</dcterms:created>
  <dcterms:modified xsi:type="dcterms:W3CDTF">2025-07-09T20:43:00Z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0x010100DF46A9CE7D13184EBAC08802F8D52D12</vt:lpwstr>
  </property>
  <property fmtid="{D5CDD505-2E9C-101B-9397-08002B2CF9AE}" pid="3" name="_dlc_DocIdItemGuid">
    <vt:lpwstr>c2caf748-051f-41d4-95f0-8c24865b6565</vt:lpwstr>
  </property>
  <property fmtid="{D5CDD505-2E9C-101B-9397-08002B2CF9AE}" pid="4" name="Order">
    <vt:r8>121200</vt:r8>
  </property>
  <property fmtid="{D5CDD505-2E9C-101B-9397-08002B2CF9AE}" pid="5" name="_ExtendedDescription">
    <vt:lpwstr/>
  </property>
</Properties>
</file>