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35BA06" w14:textId="77777777" w:rsidR="00A47B51" w:rsidRPr="00A44D05" w:rsidRDefault="00AF7855" w:rsidP="00442419">
      <w:pPr>
        <w:pStyle w:val="SpecTitle"/>
        <w:spacing w:after="0"/>
        <w:rPr>
          <w:rFonts w:ascii="Times New Roman" w:hAnsi="Times New Roman"/>
          <w:sz w:val="24"/>
          <w:szCs w:val="24"/>
        </w:rPr>
      </w:pPr>
      <w:r w:rsidRPr="00A44D05">
        <w:rPr>
          <w:rFonts w:ascii="Times New Roman" w:hAnsi="Times New Roman"/>
          <w:sz w:val="24"/>
          <w:szCs w:val="24"/>
        </w:rPr>
        <w:t>Scope of work</w:t>
      </w:r>
    </w:p>
    <w:p w14:paraId="1A2E3C4B" w14:textId="70BD5880" w:rsidR="00A47B51" w:rsidRPr="001663AA" w:rsidRDefault="00627D7D" w:rsidP="00442419">
      <w:pPr>
        <w:pStyle w:val="SpecTitle"/>
        <w:spacing w:after="0"/>
        <w:rPr>
          <w:rFonts w:ascii="Times New Roman" w:hAnsi="Times New Roman"/>
          <w:color w:val="000000" w:themeColor="text1"/>
          <w:sz w:val="24"/>
          <w:szCs w:val="24"/>
        </w:rPr>
      </w:pPr>
      <w:r w:rsidRPr="001663AA">
        <w:rPr>
          <w:rFonts w:ascii="Times New Roman" w:hAnsi="Times New Roman"/>
          <w:color w:val="000000" w:themeColor="text1"/>
          <w:sz w:val="24"/>
          <w:szCs w:val="24"/>
        </w:rPr>
        <w:t>Constr</w:t>
      </w:r>
      <w:r w:rsidR="00F06383" w:rsidRPr="001663AA">
        <w:rPr>
          <w:rFonts w:ascii="Times New Roman" w:hAnsi="Times New Roman"/>
          <w:color w:val="000000" w:themeColor="text1"/>
          <w:sz w:val="24"/>
          <w:szCs w:val="24"/>
        </w:rPr>
        <w:t>u</w:t>
      </w:r>
      <w:r w:rsidRPr="001663AA">
        <w:rPr>
          <w:rFonts w:ascii="Times New Roman" w:hAnsi="Times New Roman"/>
          <w:color w:val="000000" w:themeColor="text1"/>
          <w:sz w:val="24"/>
          <w:szCs w:val="24"/>
        </w:rPr>
        <w:t>ct “</w:t>
      </w:r>
      <w:r w:rsidR="002970E9" w:rsidRPr="001663AA">
        <w:rPr>
          <w:rFonts w:ascii="Times New Roman" w:hAnsi="Times New Roman"/>
          <w:color w:val="000000" w:themeColor="text1"/>
          <w:sz w:val="24"/>
          <w:szCs w:val="24"/>
        </w:rPr>
        <w:t>R</w:t>
      </w:r>
      <w:r w:rsidR="00477F43">
        <w:rPr>
          <w:rFonts w:ascii="Times New Roman" w:hAnsi="Times New Roman"/>
          <w:color w:val="000000" w:themeColor="text1"/>
          <w:sz w:val="24"/>
          <w:szCs w:val="24"/>
        </w:rPr>
        <w:t>eplace sunroom glazing</w:t>
      </w:r>
      <w:r w:rsidRPr="001663AA">
        <w:rPr>
          <w:rFonts w:ascii="Times New Roman" w:hAnsi="Times New Roman"/>
          <w:color w:val="000000" w:themeColor="text1"/>
          <w:sz w:val="24"/>
          <w:szCs w:val="24"/>
        </w:rPr>
        <w:t>”</w:t>
      </w:r>
    </w:p>
    <w:p w14:paraId="7ACBC0FD" w14:textId="48608123" w:rsidR="00A47B51" w:rsidRPr="001663AA" w:rsidRDefault="00A56880" w:rsidP="00710DEA">
      <w:pPr>
        <w:pStyle w:val="SpecTitle"/>
        <w:spacing w:after="0"/>
        <w:rPr>
          <w:rFonts w:ascii="Times New Roman" w:hAnsi="Times New Roman"/>
          <w:color w:val="000000" w:themeColor="text1"/>
          <w:sz w:val="24"/>
          <w:szCs w:val="24"/>
        </w:rPr>
      </w:pPr>
      <w:r w:rsidRPr="001663AA">
        <w:rPr>
          <w:rFonts w:ascii="Times New Roman" w:hAnsi="Times New Roman"/>
          <w:color w:val="000000" w:themeColor="text1"/>
          <w:sz w:val="24"/>
          <w:szCs w:val="24"/>
        </w:rPr>
        <w:t>project #</w:t>
      </w:r>
      <w:r w:rsidR="00C30DF2" w:rsidRPr="001663AA">
        <w:rPr>
          <w:rFonts w:ascii="Times New Roman" w:hAnsi="Times New Roman"/>
          <w:color w:val="000000" w:themeColor="text1"/>
          <w:sz w:val="24"/>
          <w:szCs w:val="24"/>
        </w:rPr>
        <w:t>656-</w:t>
      </w:r>
      <w:r w:rsidR="002970E9" w:rsidRPr="001663AA">
        <w:rPr>
          <w:rFonts w:ascii="Times New Roman" w:hAnsi="Times New Roman"/>
          <w:color w:val="000000" w:themeColor="text1"/>
          <w:sz w:val="24"/>
          <w:szCs w:val="24"/>
        </w:rPr>
        <w:t>22-347</w:t>
      </w:r>
    </w:p>
    <w:p w14:paraId="6C79FDDC" w14:textId="7DCD7334" w:rsidR="0061142B" w:rsidRPr="00A44D05" w:rsidRDefault="005300D2" w:rsidP="0061142B">
      <w:pPr>
        <w:pStyle w:val="SpecTitle"/>
        <w:spacing w:after="0"/>
        <w:rPr>
          <w:rFonts w:ascii="Times New Roman" w:hAnsi="Times New Roman"/>
          <w:sz w:val="24"/>
          <w:szCs w:val="24"/>
        </w:rPr>
      </w:pPr>
      <w:r w:rsidRPr="00A44D05">
        <w:rPr>
          <w:rFonts w:ascii="Times New Roman" w:hAnsi="Times New Roman"/>
          <w:sz w:val="24"/>
          <w:szCs w:val="24"/>
        </w:rPr>
        <w:t>st cloud</w:t>
      </w:r>
      <w:r w:rsidR="00A47B51" w:rsidRPr="00A44D05">
        <w:rPr>
          <w:rFonts w:ascii="Times New Roman" w:hAnsi="Times New Roman"/>
          <w:sz w:val="24"/>
          <w:szCs w:val="24"/>
        </w:rPr>
        <w:t xml:space="preserve"> va</w:t>
      </w:r>
      <w:r w:rsidR="0061142B" w:rsidRPr="00A44D05">
        <w:rPr>
          <w:rFonts w:ascii="Times New Roman" w:hAnsi="Times New Roman"/>
          <w:sz w:val="24"/>
          <w:szCs w:val="24"/>
        </w:rPr>
        <w:t xml:space="preserve"> HEALTH CARE SYSTEM</w:t>
      </w:r>
    </w:p>
    <w:p w14:paraId="589E2C89" w14:textId="77777777" w:rsidR="0061142B" w:rsidRPr="0061142B" w:rsidRDefault="0061142B" w:rsidP="00442419">
      <w:pPr>
        <w:pStyle w:val="SpecTitle"/>
        <w:spacing w:after="0"/>
        <w:rPr>
          <w:rFonts w:ascii="Times New Roman" w:hAnsi="Times New Roman"/>
          <w:sz w:val="24"/>
          <w:szCs w:val="24"/>
        </w:rPr>
      </w:pPr>
    </w:p>
    <w:p w14:paraId="0D510E88" w14:textId="2D0C3D29" w:rsidR="00B17BB0" w:rsidRDefault="00442419" w:rsidP="000E5346">
      <w:pPr>
        <w:pStyle w:val="ArticleB"/>
        <w:numPr>
          <w:ilvl w:val="0"/>
          <w:numId w:val="40"/>
        </w:numPr>
        <w:spacing w:after="0" w:line="360" w:lineRule="auto"/>
        <w:ind w:left="450" w:hanging="450"/>
        <w:rPr>
          <w:rFonts w:ascii="Times New Roman" w:hAnsi="Times New Roman"/>
          <w:sz w:val="24"/>
          <w:szCs w:val="24"/>
        </w:rPr>
      </w:pPr>
      <w:r w:rsidRPr="0061142B">
        <w:rPr>
          <w:rFonts w:ascii="Times New Roman" w:hAnsi="Times New Roman"/>
          <w:sz w:val="24"/>
          <w:szCs w:val="24"/>
        </w:rPr>
        <w:t xml:space="preserve">PART I </w:t>
      </w:r>
      <w:r w:rsidR="000E5346">
        <w:rPr>
          <w:rFonts w:ascii="Times New Roman" w:hAnsi="Times New Roman"/>
          <w:sz w:val="24"/>
          <w:szCs w:val="24"/>
        </w:rPr>
        <w:t>–</w:t>
      </w:r>
      <w:r w:rsidRPr="0061142B">
        <w:rPr>
          <w:rFonts w:ascii="Times New Roman" w:hAnsi="Times New Roman"/>
          <w:sz w:val="24"/>
          <w:szCs w:val="24"/>
        </w:rPr>
        <w:t xml:space="preserve"> General</w:t>
      </w:r>
    </w:p>
    <w:p w14:paraId="1AD55309" w14:textId="77777777" w:rsidR="000E5346" w:rsidRPr="000E5346" w:rsidRDefault="000E5346" w:rsidP="000E5346">
      <w:pPr>
        <w:pStyle w:val="Level1"/>
        <w:ind w:left="0" w:firstLine="0"/>
      </w:pPr>
    </w:p>
    <w:p w14:paraId="0114C86D" w14:textId="1B64230D" w:rsidR="002970E9" w:rsidRDefault="000E5346" w:rsidP="002970E9">
      <w:pPr>
        <w:pStyle w:val="BodyTextIndent3"/>
        <w:tabs>
          <w:tab w:val="left" w:pos="360"/>
        </w:tabs>
        <w:ind w:left="0"/>
        <w:rPr>
          <w:rFonts w:ascii="Times New Roman" w:hAnsi="Times New Roman"/>
          <w:sz w:val="24"/>
          <w:szCs w:val="24"/>
        </w:rPr>
      </w:pPr>
      <w:r w:rsidRPr="00EE5451">
        <w:rPr>
          <w:rFonts w:ascii="Times New Roman" w:hAnsi="Times New Roman"/>
          <w:b/>
          <w:sz w:val="24"/>
          <w:szCs w:val="24"/>
        </w:rPr>
        <w:t>Base Project:</w:t>
      </w:r>
      <w:r w:rsidRPr="00EE5451">
        <w:rPr>
          <w:rFonts w:ascii="Times New Roman" w:hAnsi="Times New Roman"/>
          <w:sz w:val="24"/>
          <w:szCs w:val="24"/>
        </w:rPr>
        <w:t xml:space="preserve"> </w:t>
      </w:r>
      <w:r w:rsidR="00B17BB0" w:rsidRPr="002970E9">
        <w:rPr>
          <w:rFonts w:ascii="Times New Roman" w:hAnsi="Times New Roman"/>
          <w:sz w:val="24"/>
          <w:szCs w:val="24"/>
        </w:rPr>
        <w:t xml:space="preserve">The </w:t>
      </w:r>
      <w:r w:rsidR="004A6540" w:rsidRPr="002970E9">
        <w:rPr>
          <w:rFonts w:ascii="Times New Roman" w:hAnsi="Times New Roman"/>
          <w:sz w:val="24"/>
          <w:szCs w:val="24"/>
        </w:rPr>
        <w:t>Contractor shall furnish all labor, materials, tools</w:t>
      </w:r>
      <w:r w:rsidR="001663AA">
        <w:rPr>
          <w:rFonts w:ascii="Times New Roman" w:hAnsi="Times New Roman"/>
          <w:sz w:val="24"/>
          <w:szCs w:val="24"/>
        </w:rPr>
        <w:t>,</w:t>
      </w:r>
      <w:r w:rsidR="004A6540" w:rsidRPr="002970E9">
        <w:rPr>
          <w:rFonts w:ascii="Times New Roman" w:hAnsi="Times New Roman"/>
          <w:sz w:val="24"/>
          <w:szCs w:val="24"/>
        </w:rPr>
        <w:t xml:space="preserve"> and equipment required to </w:t>
      </w:r>
      <w:r w:rsidR="002970E9" w:rsidRPr="002970E9">
        <w:rPr>
          <w:rFonts w:ascii="Times New Roman" w:hAnsi="Times New Roman"/>
          <w:sz w:val="24"/>
          <w:szCs w:val="24"/>
        </w:rPr>
        <w:t>renovate the Sunroom</w:t>
      </w:r>
      <w:r w:rsidR="00F91DEE">
        <w:rPr>
          <w:rFonts w:ascii="Times New Roman" w:hAnsi="Times New Roman"/>
          <w:sz w:val="24"/>
          <w:szCs w:val="24"/>
        </w:rPr>
        <w:t>;</w:t>
      </w:r>
      <w:r w:rsidR="002970E9" w:rsidRPr="002970E9">
        <w:rPr>
          <w:rFonts w:ascii="Times New Roman" w:hAnsi="Times New Roman"/>
          <w:sz w:val="24"/>
          <w:szCs w:val="24"/>
        </w:rPr>
        <w:t xml:space="preserve"> attached to the Southwest corridor between buildings 50 and 51. Remove, clean, and reseal existing glazing</w:t>
      </w:r>
      <w:r w:rsidR="004240FA">
        <w:rPr>
          <w:rFonts w:ascii="Times New Roman" w:hAnsi="Times New Roman"/>
          <w:sz w:val="24"/>
          <w:szCs w:val="24"/>
        </w:rPr>
        <w:t>. Replace glass with new, if damaged</w:t>
      </w:r>
      <w:r w:rsidR="002970E9" w:rsidRPr="002970E9">
        <w:rPr>
          <w:rFonts w:ascii="Times New Roman" w:hAnsi="Times New Roman"/>
          <w:sz w:val="24"/>
          <w:szCs w:val="24"/>
        </w:rPr>
        <w:t>.</w:t>
      </w:r>
      <w:r w:rsidR="00F91DEE">
        <w:rPr>
          <w:rFonts w:ascii="Times New Roman" w:hAnsi="Times New Roman"/>
          <w:sz w:val="24"/>
          <w:szCs w:val="24"/>
        </w:rPr>
        <w:t xml:space="preserve"> Clean and repaint storefront framing to match existing color.</w:t>
      </w:r>
      <w:r w:rsidR="002970E9" w:rsidRPr="002970E9">
        <w:rPr>
          <w:rFonts w:ascii="Times New Roman" w:hAnsi="Times New Roman"/>
          <w:sz w:val="24"/>
          <w:szCs w:val="24"/>
        </w:rPr>
        <w:t xml:space="preserve"> Work will be contained in the sunroom area, approximately 4600 cf. The VA will remove all existing furniture and equipment before work start</w:t>
      </w:r>
      <w:r w:rsidR="00F91DEE">
        <w:rPr>
          <w:rFonts w:ascii="Times New Roman" w:hAnsi="Times New Roman"/>
          <w:sz w:val="24"/>
          <w:szCs w:val="24"/>
        </w:rPr>
        <w:t>s</w:t>
      </w:r>
      <w:r w:rsidR="002970E9" w:rsidRPr="002970E9">
        <w:rPr>
          <w:rFonts w:ascii="Times New Roman" w:hAnsi="Times New Roman"/>
          <w:sz w:val="24"/>
          <w:szCs w:val="24"/>
        </w:rPr>
        <w:t>. All work is to be performed according to industry requirements and recommended standards, and in compliance with the accompanying contract documents and federal specification sections. All work as described in the specifications and on the contract drawings to include the removal of existing glazing, sealing, reinstallation of cleaned glazing and any required patch and paint work of walls and frame.</w:t>
      </w:r>
      <w:r w:rsidR="004240FA">
        <w:rPr>
          <w:rFonts w:ascii="Times New Roman" w:hAnsi="Times New Roman"/>
          <w:sz w:val="24"/>
          <w:szCs w:val="24"/>
        </w:rPr>
        <w:t xml:space="preserve">  </w:t>
      </w:r>
    </w:p>
    <w:p w14:paraId="13502F40" w14:textId="77777777" w:rsidR="0044317C" w:rsidRPr="004671F5" w:rsidRDefault="0044317C" w:rsidP="002970E9">
      <w:pPr>
        <w:pStyle w:val="BodyTextIndent3"/>
        <w:tabs>
          <w:tab w:val="left" w:pos="360"/>
        </w:tabs>
        <w:ind w:left="0"/>
        <w:rPr>
          <w:sz w:val="22"/>
          <w:szCs w:val="22"/>
        </w:rPr>
      </w:pPr>
    </w:p>
    <w:p w14:paraId="3342012F" w14:textId="15599E92" w:rsidR="000E5346" w:rsidRDefault="000E5346" w:rsidP="000E5346">
      <w:pPr>
        <w:pStyle w:val="Level1"/>
        <w:numPr>
          <w:ilvl w:val="0"/>
          <w:numId w:val="35"/>
        </w:numPr>
        <w:overflowPunct/>
        <w:autoSpaceDE/>
        <w:autoSpaceDN/>
        <w:adjustRightInd/>
        <w:ind w:left="720"/>
        <w:textAlignment w:val="auto"/>
        <w:rPr>
          <w:rFonts w:ascii="Times New Roman" w:hAnsi="Times New Roman"/>
          <w:sz w:val="24"/>
          <w:szCs w:val="24"/>
        </w:rPr>
      </w:pPr>
      <w:r w:rsidRPr="00D938D0">
        <w:rPr>
          <w:rFonts w:ascii="Times New Roman" w:hAnsi="Times New Roman"/>
          <w:sz w:val="24"/>
          <w:szCs w:val="24"/>
        </w:rPr>
        <w:t xml:space="preserve">All work completed in accordance with the specifications and contract drawings. </w:t>
      </w:r>
    </w:p>
    <w:p w14:paraId="1A116AE1" w14:textId="77777777" w:rsidR="000E5346" w:rsidRDefault="000E5346" w:rsidP="000E5346">
      <w:pPr>
        <w:pStyle w:val="Level1"/>
        <w:overflowPunct/>
        <w:autoSpaceDE/>
        <w:autoSpaceDN/>
        <w:adjustRightInd/>
        <w:ind w:firstLine="0"/>
        <w:textAlignment w:val="auto"/>
        <w:rPr>
          <w:rFonts w:ascii="Times New Roman" w:hAnsi="Times New Roman"/>
          <w:sz w:val="24"/>
          <w:szCs w:val="24"/>
        </w:rPr>
      </w:pPr>
    </w:p>
    <w:p w14:paraId="2C197B14" w14:textId="293DE81F" w:rsidR="000E5346" w:rsidRPr="000E5346" w:rsidRDefault="000E5346" w:rsidP="000E5346">
      <w:pPr>
        <w:pStyle w:val="Level1"/>
        <w:numPr>
          <w:ilvl w:val="0"/>
          <w:numId w:val="35"/>
        </w:numPr>
        <w:overflowPunct/>
        <w:autoSpaceDE/>
        <w:autoSpaceDN/>
        <w:adjustRightInd/>
        <w:ind w:left="720"/>
        <w:textAlignment w:val="auto"/>
        <w:rPr>
          <w:rFonts w:ascii="Times New Roman" w:hAnsi="Times New Roman"/>
          <w:sz w:val="24"/>
          <w:szCs w:val="24"/>
        </w:rPr>
      </w:pPr>
      <w:r w:rsidRPr="000E5346">
        <w:rPr>
          <w:rFonts w:ascii="Times New Roman" w:hAnsi="Times New Roman"/>
          <w:b/>
          <w:sz w:val="24"/>
          <w:szCs w:val="24"/>
        </w:rPr>
        <w:t>Deducts:</w:t>
      </w:r>
    </w:p>
    <w:p w14:paraId="46FEB172" w14:textId="7121B533" w:rsidR="000E5346" w:rsidRPr="000E5346" w:rsidRDefault="002970E9" w:rsidP="002970E9">
      <w:pPr>
        <w:pStyle w:val="Level1"/>
        <w:overflowPunct/>
        <w:autoSpaceDE/>
        <w:autoSpaceDN/>
        <w:adjustRightInd/>
        <w:ind w:firstLine="0"/>
        <w:textAlignment w:val="auto"/>
        <w:rPr>
          <w:rFonts w:ascii="Times New Roman" w:hAnsi="Times New Roman"/>
          <w:sz w:val="24"/>
          <w:szCs w:val="24"/>
        </w:rPr>
      </w:pPr>
      <w:r>
        <w:rPr>
          <w:rFonts w:ascii="Times New Roman" w:hAnsi="Times New Roman"/>
          <w:sz w:val="24"/>
          <w:szCs w:val="24"/>
        </w:rPr>
        <w:t>NONE</w:t>
      </w:r>
    </w:p>
    <w:p w14:paraId="3D98B215" w14:textId="77777777" w:rsidR="000E5346" w:rsidRDefault="000E5346" w:rsidP="000E5346">
      <w:pPr>
        <w:pStyle w:val="Level1"/>
        <w:overflowPunct/>
        <w:autoSpaceDE/>
        <w:autoSpaceDN/>
        <w:adjustRightInd/>
        <w:ind w:firstLine="0"/>
        <w:textAlignment w:val="auto"/>
        <w:rPr>
          <w:rFonts w:ascii="Times New Roman" w:hAnsi="Times New Roman"/>
          <w:sz w:val="24"/>
          <w:szCs w:val="24"/>
        </w:rPr>
      </w:pPr>
    </w:p>
    <w:p w14:paraId="4B0AE94E" w14:textId="50B49B9C" w:rsidR="000E2212" w:rsidRPr="00B20282" w:rsidRDefault="000E5346" w:rsidP="00B20282">
      <w:pPr>
        <w:pStyle w:val="Level1"/>
        <w:numPr>
          <w:ilvl w:val="0"/>
          <w:numId w:val="35"/>
        </w:numPr>
        <w:overflowPunct/>
        <w:autoSpaceDE/>
        <w:autoSpaceDN/>
        <w:adjustRightInd/>
        <w:ind w:left="720"/>
        <w:textAlignment w:val="auto"/>
        <w:rPr>
          <w:rFonts w:ascii="Times New Roman" w:hAnsi="Times New Roman"/>
          <w:sz w:val="24"/>
          <w:szCs w:val="24"/>
        </w:rPr>
      </w:pPr>
      <w:r w:rsidRPr="000E5346">
        <w:rPr>
          <w:rFonts w:ascii="Times New Roman" w:hAnsi="Times New Roman"/>
          <w:b/>
          <w:bCs/>
          <w:sz w:val="24"/>
          <w:szCs w:val="24"/>
        </w:rPr>
        <w:t>W</w:t>
      </w:r>
      <w:r w:rsidR="00EE5451" w:rsidRPr="000E5346">
        <w:rPr>
          <w:rFonts w:ascii="Times New Roman" w:hAnsi="Times New Roman"/>
          <w:b/>
          <w:bCs/>
          <w:sz w:val="24"/>
          <w:szCs w:val="24"/>
        </w:rPr>
        <w:t>ork includes,</w:t>
      </w:r>
      <w:r w:rsidR="00EE5451" w:rsidRPr="000E5346">
        <w:rPr>
          <w:rFonts w:ascii="Times New Roman" w:hAnsi="Times New Roman"/>
          <w:sz w:val="24"/>
          <w:szCs w:val="24"/>
        </w:rPr>
        <w:t xml:space="preserve"> but is not limited to:</w:t>
      </w:r>
    </w:p>
    <w:p w14:paraId="553D013A" w14:textId="431F8103" w:rsidR="002970E9" w:rsidRPr="002970E9" w:rsidRDefault="002970E9" w:rsidP="002970E9">
      <w:pPr>
        <w:pStyle w:val="Level1"/>
        <w:numPr>
          <w:ilvl w:val="0"/>
          <w:numId w:val="44"/>
        </w:numPr>
        <w:tabs>
          <w:tab w:val="clear" w:pos="720"/>
          <w:tab w:val="left" w:pos="1080"/>
        </w:tabs>
        <w:overflowPunct/>
        <w:autoSpaceDE/>
        <w:autoSpaceDN/>
        <w:adjustRightInd/>
        <w:spacing w:line="240" w:lineRule="auto"/>
        <w:textAlignment w:val="auto"/>
        <w:rPr>
          <w:rFonts w:ascii="Times New Roman" w:hAnsi="Times New Roman"/>
          <w:sz w:val="24"/>
          <w:szCs w:val="24"/>
        </w:rPr>
      </w:pPr>
      <w:r w:rsidRPr="002970E9">
        <w:rPr>
          <w:rFonts w:ascii="Times New Roman" w:hAnsi="Times New Roman"/>
          <w:sz w:val="24"/>
          <w:szCs w:val="24"/>
        </w:rPr>
        <w:t>Removal, cleaning</w:t>
      </w:r>
      <w:r w:rsidR="00F91DEE">
        <w:rPr>
          <w:rFonts w:ascii="Times New Roman" w:hAnsi="Times New Roman"/>
          <w:sz w:val="24"/>
          <w:szCs w:val="24"/>
        </w:rPr>
        <w:t>,</w:t>
      </w:r>
      <w:r w:rsidRPr="002970E9">
        <w:rPr>
          <w:rFonts w:ascii="Times New Roman" w:hAnsi="Times New Roman"/>
          <w:sz w:val="24"/>
          <w:szCs w:val="24"/>
        </w:rPr>
        <w:t xml:space="preserve"> </w:t>
      </w:r>
      <w:r w:rsidR="004C7796" w:rsidRPr="002970E9">
        <w:rPr>
          <w:rFonts w:ascii="Times New Roman" w:hAnsi="Times New Roman"/>
          <w:sz w:val="24"/>
          <w:szCs w:val="24"/>
        </w:rPr>
        <w:t>re</w:t>
      </w:r>
      <w:r w:rsidR="004C7796">
        <w:rPr>
          <w:rFonts w:ascii="Times New Roman" w:hAnsi="Times New Roman"/>
          <w:sz w:val="24"/>
          <w:szCs w:val="24"/>
        </w:rPr>
        <w:t>installation</w:t>
      </w:r>
      <w:r w:rsidRPr="002970E9">
        <w:rPr>
          <w:rFonts w:ascii="Times New Roman" w:hAnsi="Times New Roman"/>
          <w:sz w:val="24"/>
          <w:szCs w:val="24"/>
        </w:rPr>
        <w:t>,</w:t>
      </w:r>
      <w:r w:rsidR="00F91DEE">
        <w:rPr>
          <w:rFonts w:ascii="Times New Roman" w:hAnsi="Times New Roman"/>
          <w:sz w:val="24"/>
          <w:szCs w:val="24"/>
        </w:rPr>
        <w:t xml:space="preserve"> </w:t>
      </w:r>
      <w:r w:rsidRPr="002970E9">
        <w:rPr>
          <w:rFonts w:ascii="Times New Roman" w:hAnsi="Times New Roman"/>
          <w:sz w:val="24"/>
          <w:szCs w:val="24"/>
        </w:rPr>
        <w:t xml:space="preserve">and </w:t>
      </w:r>
      <w:r w:rsidR="004C7796" w:rsidRPr="002970E9">
        <w:rPr>
          <w:rFonts w:ascii="Times New Roman" w:hAnsi="Times New Roman"/>
          <w:sz w:val="24"/>
          <w:szCs w:val="24"/>
        </w:rPr>
        <w:t xml:space="preserve">resealing </w:t>
      </w:r>
      <w:r w:rsidRPr="002970E9">
        <w:rPr>
          <w:rFonts w:ascii="Times New Roman" w:hAnsi="Times New Roman"/>
          <w:sz w:val="24"/>
          <w:szCs w:val="24"/>
        </w:rPr>
        <w:t>of existing glazing</w:t>
      </w:r>
      <w:r w:rsidR="001663AA">
        <w:rPr>
          <w:rFonts w:ascii="Times New Roman" w:hAnsi="Times New Roman"/>
          <w:sz w:val="24"/>
          <w:szCs w:val="24"/>
        </w:rPr>
        <w:t>,</w:t>
      </w:r>
    </w:p>
    <w:p w14:paraId="2064E789" w14:textId="10627336" w:rsidR="002970E9" w:rsidRDefault="002970E9" w:rsidP="002970E9">
      <w:pPr>
        <w:pStyle w:val="Level1"/>
        <w:numPr>
          <w:ilvl w:val="0"/>
          <w:numId w:val="44"/>
        </w:numPr>
        <w:tabs>
          <w:tab w:val="clear" w:pos="720"/>
          <w:tab w:val="left" w:pos="1080"/>
        </w:tabs>
        <w:overflowPunct/>
        <w:autoSpaceDE/>
        <w:autoSpaceDN/>
        <w:adjustRightInd/>
        <w:spacing w:line="240" w:lineRule="auto"/>
        <w:textAlignment w:val="auto"/>
        <w:rPr>
          <w:rFonts w:ascii="Times New Roman" w:hAnsi="Times New Roman"/>
          <w:sz w:val="24"/>
          <w:szCs w:val="24"/>
        </w:rPr>
      </w:pPr>
      <w:r w:rsidRPr="002970E9">
        <w:rPr>
          <w:rFonts w:ascii="Times New Roman" w:hAnsi="Times New Roman"/>
          <w:sz w:val="24"/>
          <w:szCs w:val="24"/>
        </w:rPr>
        <w:t>Sanding and painting the frame</w:t>
      </w:r>
      <w:r w:rsidR="001663AA">
        <w:rPr>
          <w:rFonts w:ascii="Times New Roman" w:hAnsi="Times New Roman"/>
          <w:sz w:val="24"/>
          <w:szCs w:val="24"/>
        </w:rPr>
        <w:t>,</w:t>
      </w:r>
    </w:p>
    <w:p w14:paraId="2BEAA0EE" w14:textId="2CDFE118" w:rsidR="004D4CF4" w:rsidRPr="002970E9" w:rsidRDefault="004D4CF4" w:rsidP="002970E9">
      <w:pPr>
        <w:pStyle w:val="Level1"/>
        <w:numPr>
          <w:ilvl w:val="0"/>
          <w:numId w:val="44"/>
        </w:numPr>
        <w:tabs>
          <w:tab w:val="clear" w:pos="720"/>
          <w:tab w:val="left" w:pos="1080"/>
        </w:tabs>
        <w:overflowPunct/>
        <w:autoSpaceDE/>
        <w:autoSpaceDN/>
        <w:adjustRightInd/>
        <w:spacing w:line="240" w:lineRule="auto"/>
        <w:textAlignment w:val="auto"/>
        <w:rPr>
          <w:rFonts w:ascii="Times New Roman" w:hAnsi="Times New Roman"/>
          <w:sz w:val="24"/>
          <w:szCs w:val="24"/>
        </w:rPr>
      </w:pPr>
      <w:r>
        <w:rPr>
          <w:rFonts w:ascii="Times New Roman" w:hAnsi="Times New Roman"/>
          <w:sz w:val="24"/>
          <w:szCs w:val="24"/>
        </w:rPr>
        <w:t>Securing the site to prevent unauthorized entry into the VAMC,</w:t>
      </w:r>
    </w:p>
    <w:p w14:paraId="5A1347F6" w14:textId="7DB27823" w:rsidR="002970E9" w:rsidRPr="002970E9" w:rsidRDefault="002970E9" w:rsidP="002970E9">
      <w:pPr>
        <w:pStyle w:val="Level1"/>
        <w:numPr>
          <w:ilvl w:val="0"/>
          <w:numId w:val="44"/>
        </w:numPr>
        <w:tabs>
          <w:tab w:val="clear" w:pos="720"/>
          <w:tab w:val="left" w:pos="1080"/>
        </w:tabs>
        <w:overflowPunct/>
        <w:autoSpaceDE/>
        <w:autoSpaceDN/>
        <w:adjustRightInd/>
        <w:spacing w:line="240" w:lineRule="auto"/>
        <w:textAlignment w:val="auto"/>
        <w:rPr>
          <w:rFonts w:ascii="Times New Roman" w:hAnsi="Times New Roman"/>
          <w:sz w:val="24"/>
          <w:szCs w:val="24"/>
        </w:rPr>
      </w:pPr>
      <w:r w:rsidRPr="002970E9">
        <w:rPr>
          <w:rFonts w:ascii="Times New Roman" w:hAnsi="Times New Roman"/>
          <w:sz w:val="24"/>
          <w:szCs w:val="24"/>
        </w:rPr>
        <w:t>Contractor shall remove from the VA site and dispose of all equipment and materials not scheduled to be reused</w:t>
      </w:r>
      <w:r w:rsidR="001663AA">
        <w:rPr>
          <w:rFonts w:ascii="Times New Roman" w:hAnsi="Times New Roman"/>
          <w:sz w:val="24"/>
          <w:szCs w:val="24"/>
        </w:rPr>
        <w:t>,</w:t>
      </w:r>
    </w:p>
    <w:p w14:paraId="30BC965D" w14:textId="214F8C09" w:rsidR="002970E9" w:rsidRPr="002970E9" w:rsidRDefault="002970E9" w:rsidP="002970E9">
      <w:pPr>
        <w:pStyle w:val="Level1"/>
        <w:numPr>
          <w:ilvl w:val="0"/>
          <w:numId w:val="44"/>
        </w:numPr>
        <w:tabs>
          <w:tab w:val="clear" w:pos="720"/>
          <w:tab w:val="left" w:pos="1080"/>
        </w:tabs>
        <w:overflowPunct/>
        <w:autoSpaceDE/>
        <w:autoSpaceDN/>
        <w:adjustRightInd/>
        <w:spacing w:line="240" w:lineRule="auto"/>
        <w:textAlignment w:val="auto"/>
        <w:rPr>
          <w:rFonts w:ascii="Times New Roman" w:hAnsi="Times New Roman"/>
          <w:sz w:val="24"/>
          <w:szCs w:val="24"/>
        </w:rPr>
      </w:pPr>
      <w:r w:rsidRPr="002970E9">
        <w:rPr>
          <w:rFonts w:ascii="Times New Roman" w:hAnsi="Times New Roman"/>
          <w:sz w:val="24"/>
          <w:szCs w:val="24"/>
        </w:rPr>
        <w:t>Specify any contractor furnished and/ or VA shall not provide furnished equipment. If none for both, specify “none for both”</w:t>
      </w:r>
      <w:r w:rsidR="001663AA">
        <w:rPr>
          <w:rFonts w:ascii="Times New Roman" w:hAnsi="Times New Roman"/>
          <w:sz w:val="24"/>
          <w:szCs w:val="24"/>
        </w:rPr>
        <w:t>,</w:t>
      </w:r>
    </w:p>
    <w:p w14:paraId="4DE13A23" w14:textId="4A3BD561" w:rsidR="002970E9" w:rsidRDefault="002970E9" w:rsidP="002970E9">
      <w:pPr>
        <w:pStyle w:val="Level1"/>
        <w:numPr>
          <w:ilvl w:val="0"/>
          <w:numId w:val="44"/>
        </w:numPr>
        <w:tabs>
          <w:tab w:val="clear" w:pos="720"/>
          <w:tab w:val="left" w:pos="1080"/>
        </w:tabs>
        <w:overflowPunct/>
        <w:autoSpaceDE/>
        <w:autoSpaceDN/>
        <w:adjustRightInd/>
        <w:spacing w:line="240" w:lineRule="auto"/>
        <w:textAlignment w:val="auto"/>
        <w:rPr>
          <w:rFonts w:ascii="Times New Roman" w:hAnsi="Times New Roman"/>
          <w:sz w:val="24"/>
          <w:szCs w:val="24"/>
        </w:rPr>
      </w:pPr>
      <w:r w:rsidRPr="002970E9">
        <w:rPr>
          <w:rFonts w:ascii="Times New Roman" w:hAnsi="Times New Roman"/>
          <w:sz w:val="24"/>
          <w:szCs w:val="24"/>
        </w:rPr>
        <w:t>Unless otherwise approved by the COR, contract duty hours will be Monday through Friday, 8:00 am – 4:30 pm.  The Government recognized US holidays are: New Year’s Day, Martin Luther King, Jr. Day, Presidents Day, Memorial Day, Independence Day, Labor Day, Columbus Day, Veterans Day, Thanksgiving Day,</w:t>
      </w:r>
      <w:r w:rsidR="004C7796">
        <w:rPr>
          <w:rFonts w:ascii="Times New Roman" w:hAnsi="Times New Roman"/>
          <w:sz w:val="24"/>
          <w:szCs w:val="24"/>
        </w:rPr>
        <w:t xml:space="preserve"> June</w:t>
      </w:r>
      <w:r w:rsidR="0016418C">
        <w:rPr>
          <w:rFonts w:ascii="Times New Roman" w:hAnsi="Times New Roman"/>
          <w:sz w:val="24"/>
          <w:szCs w:val="24"/>
        </w:rPr>
        <w:t>t</w:t>
      </w:r>
      <w:r w:rsidR="004C7796">
        <w:rPr>
          <w:rFonts w:ascii="Times New Roman" w:hAnsi="Times New Roman"/>
          <w:sz w:val="24"/>
          <w:szCs w:val="24"/>
        </w:rPr>
        <w:t>eenth,</w:t>
      </w:r>
      <w:r w:rsidRPr="002970E9">
        <w:rPr>
          <w:rFonts w:ascii="Times New Roman" w:hAnsi="Times New Roman"/>
          <w:sz w:val="24"/>
          <w:szCs w:val="24"/>
        </w:rPr>
        <w:t xml:space="preserve"> and Christmas Day.  If the holiday falls on Sunday, it is observed on Monday.</w:t>
      </w:r>
    </w:p>
    <w:p w14:paraId="36B117AE" w14:textId="434C46E7" w:rsidR="002970E9" w:rsidRDefault="002970E9" w:rsidP="002970E9">
      <w:pPr>
        <w:pStyle w:val="Level1"/>
        <w:tabs>
          <w:tab w:val="clear" w:pos="720"/>
          <w:tab w:val="left" w:pos="1080"/>
        </w:tabs>
        <w:overflowPunct/>
        <w:autoSpaceDE/>
        <w:autoSpaceDN/>
        <w:adjustRightInd/>
        <w:spacing w:line="240" w:lineRule="auto"/>
        <w:ind w:firstLine="0"/>
        <w:textAlignment w:val="auto"/>
        <w:rPr>
          <w:rFonts w:ascii="Times New Roman" w:hAnsi="Times New Roman"/>
          <w:sz w:val="24"/>
          <w:szCs w:val="24"/>
        </w:rPr>
      </w:pPr>
    </w:p>
    <w:p w14:paraId="482D44E1" w14:textId="7BD9BADB" w:rsidR="002970E9" w:rsidRPr="002970E9" w:rsidRDefault="002970E9" w:rsidP="00A6585C">
      <w:pPr>
        <w:pStyle w:val="Level1"/>
        <w:numPr>
          <w:ilvl w:val="0"/>
          <w:numId w:val="35"/>
        </w:numPr>
        <w:tabs>
          <w:tab w:val="left" w:pos="360"/>
          <w:tab w:val="left" w:pos="1710"/>
          <w:tab w:val="left" w:pos="2610"/>
          <w:tab w:val="left" w:pos="3150"/>
        </w:tabs>
        <w:overflowPunct/>
        <w:autoSpaceDE/>
        <w:autoSpaceDN/>
        <w:adjustRightInd/>
        <w:spacing w:after="120" w:line="240" w:lineRule="auto"/>
        <w:ind w:left="720" w:right="432"/>
        <w:textAlignment w:val="auto"/>
        <w:rPr>
          <w:rFonts w:ascii="Times New Roman" w:hAnsi="Times New Roman"/>
          <w:sz w:val="24"/>
          <w:szCs w:val="24"/>
        </w:rPr>
      </w:pPr>
      <w:r w:rsidRPr="002970E9">
        <w:rPr>
          <w:rFonts w:ascii="Times New Roman" w:hAnsi="Times New Roman"/>
          <w:sz w:val="24"/>
          <w:szCs w:val="24"/>
        </w:rPr>
        <w:t>The Minnesota State Historic Preservation Office (SHPO) has identified that all new construction and expansion should preserve the historic environment and consultations with submissions will be required.</w:t>
      </w:r>
    </w:p>
    <w:p w14:paraId="7FF7A220" w14:textId="77777777" w:rsidR="0038093D" w:rsidRPr="0061142B" w:rsidRDefault="0038093D" w:rsidP="0038093D">
      <w:pPr>
        <w:pStyle w:val="Level1"/>
        <w:ind w:left="1080" w:firstLine="0"/>
        <w:rPr>
          <w:rFonts w:ascii="Times New Roman" w:hAnsi="Times New Roman"/>
          <w:sz w:val="24"/>
          <w:szCs w:val="24"/>
        </w:rPr>
      </w:pPr>
    </w:p>
    <w:p w14:paraId="36A61009" w14:textId="77777777" w:rsidR="001663AA" w:rsidRPr="001663AA" w:rsidRDefault="001663AA" w:rsidP="001663AA">
      <w:pPr>
        <w:numPr>
          <w:ilvl w:val="0"/>
          <w:numId w:val="35"/>
        </w:numPr>
        <w:overflowPunct/>
        <w:autoSpaceDE/>
        <w:autoSpaceDN/>
        <w:adjustRightInd/>
        <w:spacing w:after="0"/>
        <w:ind w:left="720" w:right="432"/>
        <w:textAlignment w:val="auto"/>
        <w:rPr>
          <w:rFonts w:ascii="Times New Roman" w:hAnsi="Times New Roman"/>
          <w:sz w:val="24"/>
          <w:szCs w:val="24"/>
          <w:u w:val="single"/>
        </w:rPr>
      </w:pPr>
      <w:r w:rsidRPr="001663AA">
        <w:rPr>
          <w:rFonts w:ascii="Times New Roman" w:hAnsi="Times New Roman"/>
          <w:b/>
          <w:sz w:val="24"/>
          <w:szCs w:val="24"/>
          <w:u w:val="single"/>
        </w:rPr>
        <w:lastRenderedPageBreak/>
        <w:t>PROPOSED SCHEDULE:</w:t>
      </w:r>
    </w:p>
    <w:p w14:paraId="1BC1F9AC" w14:textId="5F409769" w:rsidR="001663AA" w:rsidRPr="001663AA" w:rsidRDefault="001663AA" w:rsidP="001663AA">
      <w:pPr>
        <w:pStyle w:val="ListParagraph"/>
        <w:ind w:left="360"/>
        <w:rPr>
          <w:rFonts w:ascii="Times New Roman" w:hAnsi="Times New Roman"/>
          <w:sz w:val="24"/>
          <w:szCs w:val="24"/>
        </w:rPr>
      </w:pPr>
      <w:bookmarkStart w:id="0" w:name="_Hlk9257227"/>
      <w:r w:rsidRPr="001663AA">
        <w:rPr>
          <w:rFonts w:ascii="Times New Roman" w:hAnsi="Times New Roman"/>
          <w:sz w:val="24"/>
          <w:szCs w:val="24"/>
        </w:rPr>
        <w:t>The St. Cloud (STC) Veterans Affairs Health Care System (VAHCS) Projects Section prefers to hold design review meetings on Friday afternoons from 12:45 p.m. – 4:30 p.m.  These meetings are scheduled at the VAHCS, 4801 Veterans Drive, Saint Cloud, MN 55603.  The Projects Section will evaluate the feasibility of scheduling design review meetings for some projects on days/</w:t>
      </w:r>
      <w:r w:rsidR="00B26DDA">
        <w:rPr>
          <w:rFonts w:ascii="Times New Roman" w:hAnsi="Times New Roman"/>
          <w:sz w:val="24"/>
          <w:szCs w:val="24"/>
        </w:rPr>
        <w:t xml:space="preserve"> </w:t>
      </w:r>
      <w:r w:rsidRPr="001663AA">
        <w:rPr>
          <w:rFonts w:ascii="Times New Roman" w:hAnsi="Times New Roman"/>
          <w:sz w:val="24"/>
          <w:szCs w:val="24"/>
        </w:rPr>
        <w:t xml:space="preserve">times other than Friday afternoons.  The submission of construction documents and the design review meetings are to be completed within the timelines referred to below.  </w:t>
      </w:r>
    </w:p>
    <w:tbl>
      <w:tblPr>
        <w:tblW w:w="0" w:type="auto"/>
        <w:tblInd w:w="145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770"/>
        <w:gridCol w:w="1620"/>
      </w:tblGrid>
      <w:tr w:rsidR="001663AA" w:rsidRPr="001663AA" w14:paraId="33E9B1AD" w14:textId="77777777" w:rsidTr="004671F5">
        <w:tc>
          <w:tcPr>
            <w:tcW w:w="4770" w:type="dxa"/>
            <w:tcBorders>
              <w:top w:val="single" w:sz="6" w:space="0" w:color="auto"/>
              <w:left w:val="single" w:sz="6" w:space="0" w:color="auto"/>
              <w:bottom w:val="single" w:sz="6" w:space="0" w:color="auto"/>
              <w:right w:val="single" w:sz="6" w:space="0" w:color="auto"/>
            </w:tcBorders>
          </w:tcPr>
          <w:p w14:paraId="7B93EB23" w14:textId="77777777" w:rsidR="001663AA" w:rsidRPr="001663AA" w:rsidRDefault="001663AA" w:rsidP="004671F5">
            <w:pPr>
              <w:pStyle w:val="SpecTable"/>
              <w:jc w:val="left"/>
              <w:rPr>
                <w:rFonts w:ascii="Times New Roman" w:hAnsi="Times New Roman"/>
                <w:sz w:val="24"/>
                <w:szCs w:val="24"/>
              </w:rPr>
            </w:pPr>
            <w:r w:rsidRPr="001663AA">
              <w:rPr>
                <w:rFonts w:ascii="Times New Roman" w:hAnsi="Times New Roman"/>
                <w:sz w:val="24"/>
                <w:szCs w:val="24"/>
              </w:rPr>
              <w:t>Contract award</w:t>
            </w:r>
            <w:r w:rsidRPr="001663AA">
              <w:rPr>
                <w:rFonts w:ascii="Times New Roman" w:hAnsi="Times New Roman"/>
                <w:b/>
                <w:sz w:val="24"/>
                <w:szCs w:val="24"/>
              </w:rPr>
              <w:t>*</w:t>
            </w:r>
          </w:p>
        </w:tc>
        <w:tc>
          <w:tcPr>
            <w:tcW w:w="1620" w:type="dxa"/>
            <w:tcBorders>
              <w:top w:val="single" w:sz="6" w:space="0" w:color="auto"/>
              <w:left w:val="single" w:sz="6" w:space="0" w:color="auto"/>
              <w:bottom w:val="single" w:sz="6" w:space="0" w:color="auto"/>
              <w:right w:val="single" w:sz="6" w:space="0" w:color="auto"/>
            </w:tcBorders>
          </w:tcPr>
          <w:p w14:paraId="74B08BA2" w14:textId="7EBF836A" w:rsidR="001663AA" w:rsidRPr="004240FA" w:rsidRDefault="007A417B" w:rsidP="004671F5">
            <w:pPr>
              <w:pStyle w:val="SpecTable"/>
              <w:jc w:val="left"/>
              <w:rPr>
                <w:rFonts w:ascii="Times New Roman" w:hAnsi="Times New Roman"/>
                <w:sz w:val="24"/>
                <w:szCs w:val="24"/>
              </w:rPr>
            </w:pPr>
            <w:r w:rsidRPr="004240FA">
              <w:rPr>
                <w:rFonts w:ascii="Times New Roman" w:hAnsi="Times New Roman"/>
                <w:sz w:val="24"/>
                <w:szCs w:val="24"/>
              </w:rPr>
              <w:t>D</w:t>
            </w:r>
          </w:p>
        </w:tc>
      </w:tr>
      <w:tr w:rsidR="001663AA" w:rsidRPr="001663AA" w14:paraId="4F343C9C" w14:textId="77777777" w:rsidTr="004671F5">
        <w:tc>
          <w:tcPr>
            <w:tcW w:w="4770" w:type="dxa"/>
            <w:tcBorders>
              <w:top w:val="single" w:sz="6" w:space="0" w:color="auto"/>
              <w:left w:val="single" w:sz="6" w:space="0" w:color="auto"/>
              <w:bottom w:val="single" w:sz="6" w:space="0" w:color="auto"/>
              <w:right w:val="single" w:sz="6" w:space="0" w:color="auto"/>
            </w:tcBorders>
          </w:tcPr>
          <w:p w14:paraId="2751FC03" w14:textId="77777777" w:rsidR="001663AA" w:rsidRPr="001663AA" w:rsidRDefault="001663AA" w:rsidP="004671F5">
            <w:pPr>
              <w:pStyle w:val="SpecTable"/>
              <w:jc w:val="left"/>
              <w:rPr>
                <w:rFonts w:ascii="Times New Roman" w:hAnsi="Times New Roman"/>
                <w:sz w:val="24"/>
                <w:szCs w:val="24"/>
              </w:rPr>
            </w:pPr>
            <w:r w:rsidRPr="001663AA">
              <w:rPr>
                <w:rFonts w:ascii="Times New Roman" w:hAnsi="Times New Roman"/>
                <w:sz w:val="24"/>
                <w:szCs w:val="24"/>
              </w:rPr>
              <w:t>Pre-construction conference</w:t>
            </w:r>
          </w:p>
        </w:tc>
        <w:tc>
          <w:tcPr>
            <w:tcW w:w="1620" w:type="dxa"/>
            <w:tcBorders>
              <w:top w:val="single" w:sz="6" w:space="0" w:color="auto"/>
              <w:left w:val="single" w:sz="6" w:space="0" w:color="auto"/>
              <w:bottom w:val="single" w:sz="6" w:space="0" w:color="auto"/>
              <w:right w:val="single" w:sz="6" w:space="0" w:color="auto"/>
            </w:tcBorders>
          </w:tcPr>
          <w:p w14:paraId="0F3DC17B" w14:textId="77777777" w:rsidR="001663AA" w:rsidRPr="004240FA" w:rsidRDefault="001663AA" w:rsidP="004671F5">
            <w:pPr>
              <w:pStyle w:val="SpecTable"/>
              <w:jc w:val="left"/>
              <w:rPr>
                <w:rFonts w:ascii="Times New Roman" w:hAnsi="Times New Roman"/>
                <w:sz w:val="24"/>
                <w:szCs w:val="24"/>
              </w:rPr>
            </w:pPr>
            <w:r w:rsidRPr="004240FA">
              <w:rPr>
                <w:rFonts w:ascii="Times New Roman" w:hAnsi="Times New Roman"/>
                <w:sz w:val="24"/>
                <w:szCs w:val="24"/>
              </w:rPr>
              <w:t>D+14</w:t>
            </w:r>
          </w:p>
        </w:tc>
      </w:tr>
      <w:tr w:rsidR="001663AA" w:rsidRPr="001663AA" w14:paraId="3E32D882" w14:textId="77777777" w:rsidTr="004671F5">
        <w:tc>
          <w:tcPr>
            <w:tcW w:w="4770" w:type="dxa"/>
            <w:tcBorders>
              <w:top w:val="single" w:sz="6" w:space="0" w:color="auto"/>
              <w:left w:val="single" w:sz="6" w:space="0" w:color="auto"/>
              <w:bottom w:val="single" w:sz="6" w:space="0" w:color="auto"/>
              <w:right w:val="single" w:sz="6" w:space="0" w:color="auto"/>
            </w:tcBorders>
          </w:tcPr>
          <w:p w14:paraId="22061DF7" w14:textId="77777777" w:rsidR="001663AA" w:rsidRPr="001663AA" w:rsidRDefault="001663AA" w:rsidP="004671F5">
            <w:pPr>
              <w:pStyle w:val="SpecTable"/>
              <w:jc w:val="left"/>
              <w:rPr>
                <w:rFonts w:ascii="Times New Roman" w:hAnsi="Times New Roman"/>
                <w:sz w:val="24"/>
                <w:szCs w:val="24"/>
              </w:rPr>
            </w:pPr>
            <w:r w:rsidRPr="001663AA">
              <w:rPr>
                <w:rFonts w:ascii="Times New Roman" w:hAnsi="Times New Roman"/>
                <w:sz w:val="24"/>
                <w:szCs w:val="24"/>
              </w:rPr>
              <w:t>Notice to Proceed</w:t>
            </w:r>
          </w:p>
        </w:tc>
        <w:tc>
          <w:tcPr>
            <w:tcW w:w="1620" w:type="dxa"/>
            <w:tcBorders>
              <w:top w:val="single" w:sz="6" w:space="0" w:color="auto"/>
              <w:left w:val="single" w:sz="6" w:space="0" w:color="auto"/>
              <w:bottom w:val="single" w:sz="6" w:space="0" w:color="auto"/>
              <w:right w:val="single" w:sz="6" w:space="0" w:color="auto"/>
            </w:tcBorders>
          </w:tcPr>
          <w:p w14:paraId="5FB858C8" w14:textId="3388BB2E" w:rsidR="001663AA" w:rsidRPr="004240FA" w:rsidRDefault="001663AA" w:rsidP="004671F5">
            <w:pPr>
              <w:pStyle w:val="SpecTable"/>
              <w:jc w:val="left"/>
              <w:rPr>
                <w:rFonts w:ascii="Times New Roman" w:hAnsi="Times New Roman"/>
                <w:sz w:val="24"/>
                <w:szCs w:val="24"/>
              </w:rPr>
            </w:pPr>
            <w:r w:rsidRPr="004240FA">
              <w:rPr>
                <w:rFonts w:ascii="Times New Roman" w:hAnsi="Times New Roman"/>
                <w:sz w:val="24"/>
                <w:szCs w:val="24"/>
              </w:rPr>
              <w:t>D+</w:t>
            </w:r>
            <w:r w:rsidR="007A417B" w:rsidRPr="004240FA">
              <w:rPr>
                <w:rFonts w:ascii="Times New Roman" w:hAnsi="Times New Roman"/>
                <w:sz w:val="24"/>
                <w:szCs w:val="24"/>
              </w:rPr>
              <w:t>21</w:t>
            </w:r>
          </w:p>
        </w:tc>
      </w:tr>
      <w:tr w:rsidR="001663AA" w:rsidRPr="001663AA" w14:paraId="7EC9FDFF" w14:textId="77777777" w:rsidTr="004671F5">
        <w:tc>
          <w:tcPr>
            <w:tcW w:w="4770" w:type="dxa"/>
            <w:tcBorders>
              <w:top w:val="single" w:sz="6" w:space="0" w:color="auto"/>
              <w:left w:val="single" w:sz="6" w:space="0" w:color="auto"/>
              <w:bottom w:val="single" w:sz="6" w:space="0" w:color="auto"/>
              <w:right w:val="single" w:sz="6" w:space="0" w:color="auto"/>
            </w:tcBorders>
          </w:tcPr>
          <w:p w14:paraId="3FA8C3A0" w14:textId="722FA9BB" w:rsidR="001663AA" w:rsidRPr="001663AA" w:rsidRDefault="001663AA" w:rsidP="004671F5">
            <w:pPr>
              <w:pStyle w:val="SpecTable"/>
              <w:jc w:val="left"/>
              <w:rPr>
                <w:rFonts w:ascii="Times New Roman" w:hAnsi="Times New Roman"/>
                <w:sz w:val="24"/>
                <w:szCs w:val="24"/>
              </w:rPr>
            </w:pPr>
            <w:r w:rsidRPr="001663AA">
              <w:rPr>
                <w:rFonts w:ascii="Times New Roman" w:hAnsi="Times New Roman"/>
                <w:sz w:val="24"/>
                <w:szCs w:val="24"/>
              </w:rPr>
              <w:t xml:space="preserve">Construction starts </w:t>
            </w:r>
          </w:p>
        </w:tc>
        <w:tc>
          <w:tcPr>
            <w:tcW w:w="1620" w:type="dxa"/>
            <w:tcBorders>
              <w:top w:val="single" w:sz="6" w:space="0" w:color="auto"/>
              <w:left w:val="single" w:sz="6" w:space="0" w:color="auto"/>
              <w:bottom w:val="single" w:sz="6" w:space="0" w:color="auto"/>
              <w:right w:val="single" w:sz="6" w:space="0" w:color="auto"/>
            </w:tcBorders>
          </w:tcPr>
          <w:p w14:paraId="4865A724" w14:textId="28F0A2A7" w:rsidR="001663AA" w:rsidRPr="004240FA" w:rsidRDefault="001663AA" w:rsidP="004671F5">
            <w:pPr>
              <w:pStyle w:val="SpecTable"/>
              <w:jc w:val="left"/>
              <w:rPr>
                <w:rFonts w:ascii="Times New Roman" w:hAnsi="Times New Roman"/>
                <w:sz w:val="24"/>
                <w:szCs w:val="24"/>
              </w:rPr>
            </w:pPr>
            <w:r w:rsidRPr="004240FA">
              <w:rPr>
                <w:rFonts w:ascii="Times New Roman" w:hAnsi="Times New Roman"/>
                <w:sz w:val="24"/>
                <w:szCs w:val="24"/>
              </w:rPr>
              <w:t>D+</w:t>
            </w:r>
            <w:r w:rsidR="007A417B" w:rsidRPr="004240FA">
              <w:rPr>
                <w:rFonts w:ascii="Times New Roman" w:hAnsi="Times New Roman"/>
                <w:sz w:val="24"/>
                <w:szCs w:val="24"/>
              </w:rPr>
              <w:t>28</w:t>
            </w:r>
          </w:p>
        </w:tc>
      </w:tr>
      <w:tr w:rsidR="001663AA" w:rsidRPr="001663AA" w14:paraId="53791B46" w14:textId="77777777" w:rsidTr="004671F5">
        <w:tc>
          <w:tcPr>
            <w:tcW w:w="4770" w:type="dxa"/>
            <w:tcBorders>
              <w:top w:val="single" w:sz="6" w:space="0" w:color="auto"/>
              <w:left w:val="single" w:sz="6" w:space="0" w:color="auto"/>
              <w:bottom w:val="single" w:sz="6" w:space="0" w:color="auto"/>
              <w:right w:val="single" w:sz="6" w:space="0" w:color="auto"/>
            </w:tcBorders>
          </w:tcPr>
          <w:p w14:paraId="26220B63" w14:textId="77777777" w:rsidR="001663AA" w:rsidRPr="001663AA" w:rsidRDefault="001663AA" w:rsidP="004671F5">
            <w:pPr>
              <w:pStyle w:val="SpecTable"/>
              <w:jc w:val="left"/>
              <w:rPr>
                <w:rFonts w:ascii="Times New Roman" w:hAnsi="Times New Roman"/>
                <w:sz w:val="24"/>
                <w:szCs w:val="24"/>
              </w:rPr>
            </w:pPr>
            <w:r w:rsidRPr="001663AA">
              <w:rPr>
                <w:rFonts w:ascii="Times New Roman" w:hAnsi="Times New Roman"/>
                <w:sz w:val="24"/>
                <w:szCs w:val="24"/>
              </w:rPr>
              <w:t>Construction completion</w:t>
            </w:r>
          </w:p>
        </w:tc>
        <w:tc>
          <w:tcPr>
            <w:tcW w:w="1620" w:type="dxa"/>
            <w:tcBorders>
              <w:top w:val="single" w:sz="6" w:space="0" w:color="auto"/>
              <w:left w:val="single" w:sz="6" w:space="0" w:color="auto"/>
              <w:bottom w:val="single" w:sz="6" w:space="0" w:color="auto"/>
              <w:right w:val="single" w:sz="6" w:space="0" w:color="auto"/>
            </w:tcBorders>
          </w:tcPr>
          <w:p w14:paraId="031B903D" w14:textId="77777777" w:rsidR="001663AA" w:rsidRPr="004240FA" w:rsidRDefault="001663AA" w:rsidP="004671F5">
            <w:pPr>
              <w:pStyle w:val="SpecTable"/>
              <w:jc w:val="left"/>
              <w:rPr>
                <w:rFonts w:ascii="Times New Roman" w:hAnsi="Times New Roman"/>
                <w:sz w:val="24"/>
                <w:szCs w:val="24"/>
              </w:rPr>
            </w:pPr>
            <w:r w:rsidRPr="004240FA">
              <w:rPr>
                <w:rFonts w:ascii="Times New Roman" w:hAnsi="Times New Roman"/>
                <w:sz w:val="24"/>
                <w:szCs w:val="24"/>
              </w:rPr>
              <w:t>D+180</w:t>
            </w:r>
          </w:p>
        </w:tc>
      </w:tr>
      <w:tr w:rsidR="001663AA" w:rsidRPr="001663AA" w14:paraId="511E20A0" w14:textId="77777777" w:rsidTr="004671F5">
        <w:tc>
          <w:tcPr>
            <w:tcW w:w="4770" w:type="dxa"/>
            <w:tcBorders>
              <w:top w:val="single" w:sz="6" w:space="0" w:color="auto"/>
              <w:left w:val="single" w:sz="6" w:space="0" w:color="auto"/>
              <w:bottom w:val="single" w:sz="6" w:space="0" w:color="auto"/>
              <w:right w:val="single" w:sz="6" w:space="0" w:color="auto"/>
            </w:tcBorders>
          </w:tcPr>
          <w:p w14:paraId="68181F3A" w14:textId="77777777" w:rsidR="001663AA" w:rsidRPr="001663AA" w:rsidRDefault="001663AA" w:rsidP="004671F5">
            <w:pPr>
              <w:pStyle w:val="SpecTable"/>
              <w:jc w:val="left"/>
              <w:rPr>
                <w:rFonts w:ascii="Times New Roman" w:hAnsi="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14:paraId="0072D9E7" w14:textId="77777777" w:rsidR="001663AA" w:rsidRPr="001663AA" w:rsidRDefault="001663AA" w:rsidP="004671F5">
            <w:pPr>
              <w:pStyle w:val="SpecTable"/>
              <w:jc w:val="left"/>
              <w:rPr>
                <w:rFonts w:ascii="Times New Roman" w:hAnsi="Times New Roman"/>
                <w:sz w:val="24"/>
                <w:szCs w:val="24"/>
              </w:rPr>
            </w:pPr>
          </w:p>
        </w:tc>
      </w:tr>
    </w:tbl>
    <w:p w14:paraId="0BD66C53" w14:textId="77777777" w:rsidR="001663AA" w:rsidRPr="001663AA" w:rsidRDefault="001663AA" w:rsidP="001663AA">
      <w:pPr>
        <w:pStyle w:val="ListParagraph"/>
        <w:ind w:left="360"/>
        <w:rPr>
          <w:rFonts w:ascii="Times New Roman" w:hAnsi="Times New Roman"/>
          <w:sz w:val="24"/>
          <w:szCs w:val="24"/>
        </w:rPr>
      </w:pPr>
    </w:p>
    <w:p w14:paraId="3C06750F" w14:textId="30A62A6D" w:rsidR="001663AA" w:rsidRPr="001663AA" w:rsidRDefault="001663AA" w:rsidP="001663AA">
      <w:pPr>
        <w:pStyle w:val="Level1"/>
        <w:rPr>
          <w:rFonts w:ascii="Times New Roman" w:hAnsi="Times New Roman"/>
          <w:sz w:val="24"/>
          <w:szCs w:val="24"/>
        </w:rPr>
      </w:pPr>
      <w:r w:rsidRPr="001663AA">
        <w:rPr>
          <w:rFonts w:ascii="Times New Roman" w:hAnsi="Times New Roman"/>
          <w:sz w:val="24"/>
          <w:szCs w:val="24"/>
        </w:rPr>
        <w:t>The anticipated substantial completion of this project is 1</w:t>
      </w:r>
      <w:r w:rsidR="007A417B">
        <w:rPr>
          <w:rFonts w:ascii="Times New Roman" w:hAnsi="Times New Roman"/>
          <w:sz w:val="24"/>
          <w:szCs w:val="24"/>
        </w:rPr>
        <w:t>59</w:t>
      </w:r>
      <w:r w:rsidRPr="001663AA">
        <w:rPr>
          <w:rFonts w:ascii="Times New Roman" w:hAnsi="Times New Roman"/>
          <w:sz w:val="24"/>
          <w:szCs w:val="24"/>
        </w:rPr>
        <w:t xml:space="preserve"> calendar days after “Notice to</w:t>
      </w:r>
    </w:p>
    <w:p w14:paraId="5EC5902C" w14:textId="77777777" w:rsidR="001663AA" w:rsidRPr="001663AA" w:rsidRDefault="001663AA" w:rsidP="001663AA">
      <w:pPr>
        <w:ind w:left="360" w:right="432"/>
        <w:rPr>
          <w:rFonts w:ascii="Times New Roman" w:hAnsi="Times New Roman"/>
          <w:sz w:val="24"/>
          <w:szCs w:val="24"/>
        </w:rPr>
      </w:pPr>
      <w:r w:rsidRPr="001663AA">
        <w:rPr>
          <w:rFonts w:ascii="Times New Roman" w:hAnsi="Times New Roman"/>
          <w:sz w:val="24"/>
          <w:szCs w:val="24"/>
        </w:rPr>
        <w:t>Proceed” (NTP).</w:t>
      </w:r>
    </w:p>
    <w:p w14:paraId="5C38CC03" w14:textId="77777777" w:rsidR="001663AA" w:rsidRPr="001663AA" w:rsidRDefault="001663AA" w:rsidP="001663AA">
      <w:pPr>
        <w:ind w:left="360" w:right="432"/>
        <w:rPr>
          <w:rFonts w:ascii="Times New Roman" w:hAnsi="Times New Roman"/>
          <w:sz w:val="24"/>
          <w:szCs w:val="24"/>
        </w:rPr>
      </w:pPr>
    </w:p>
    <w:p w14:paraId="09F77BBD" w14:textId="77777777" w:rsidR="001663AA" w:rsidRPr="001663AA" w:rsidRDefault="001663AA" w:rsidP="001663AA">
      <w:pPr>
        <w:pStyle w:val="ListParagraph"/>
        <w:numPr>
          <w:ilvl w:val="0"/>
          <w:numId w:val="35"/>
        </w:numPr>
        <w:ind w:left="720"/>
        <w:contextualSpacing/>
        <w:rPr>
          <w:rFonts w:ascii="Times New Roman" w:hAnsi="Times New Roman"/>
          <w:b/>
          <w:sz w:val="24"/>
          <w:szCs w:val="24"/>
          <w:u w:val="single"/>
        </w:rPr>
      </w:pPr>
      <w:r w:rsidRPr="001663AA">
        <w:rPr>
          <w:rFonts w:ascii="Times New Roman" w:hAnsi="Times New Roman"/>
          <w:b/>
          <w:sz w:val="24"/>
          <w:szCs w:val="24"/>
          <w:u w:val="single"/>
        </w:rPr>
        <w:t>Cost Range:</w:t>
      </w:r>
    </w:p>
    <w:p w14:paraId="7652C3AB" w14:textId="09348565" w:rsidR="001663AA" w:rsidRPr="001663AA" w:rsidRDefault="001663AA" w:rsidP="001663AA">
      <w:pPr>
        <w:pStyle w:val="Level1"/>
        <w:rPr>
          <w:rFonts w:ascii="Times New Roman" w:hAnsi="Times New Roman"/>
          <w:sz w:val="24"/>
          <w:szCs w:val="24"/>
          <w:lang w:val="en"/>
        </w:rPr>
      </w:pPr>
      <w:r w:rsidRPr="001663AA">
        <w:rPr>
          <w:rFonts w:ascii="Times New Roman" w:hAnsi="Times New Roman"/>
          <w:sz w:val="24"/>
          <w:szCs w:val="24"/>
        </w:rPr>
        <w:tab/>
        <w:t xml:space="preserve">The anticipated cost range for this project is between </w:t>
      </w:r>
      <w:r w:rsidRPr="001663AA">
        <w:rPr>
          <w:rFonts w:ascii="Times New Roman" w:hAnsi="Times New Roman"/>
          <w:sz w:val="24"/>
          <w:szCs w:val="24"/>
          <w:lang w:val="en"/>
        </w:rPr>
        <w:t>$</w:t>
      </w:r>
      <w:r w:rsidR="008B7992">
        <w:rPr>
          <w:rFonts w:ascii="Times New Roman" w:hAnsi="Times New Roman"/>
          <w:sz w:val="24"/>
          <w:szCs w:val="24"/>
          <w:lang w:val="en"/>
        </w:rPr>
        <w:t>250,000</w:t>
      </w:r>
      <w:r w:rsidRPr="001663AA">
        <w:rPr>
          <w:rFonts w:ascii="Times New Roman" w:hAnsi="Times New Roman"/>
          <w:sz w:val="24"/>
          <w:szCs w:val="24"/>
          <w:lang w:val="en"/>
        </w:rPr>
        <w:t xml:space="preserve"> and $</w:t>
      </w:r>
      <w:r w:rsidR="008B7992">
        <w:rPr>
          <w:rFonts w:ascii="Times New Roman" w:hAnsi="Times New Roman"/>
          <w:sz w:val="24"/>
          <w:szCs w:val="24"/>
          <w:lang w:val="en"/>
        </w:rPr>
        <w:t>500,000</w:t>
      </w:r>
      <w:r w:rsidRPr="001663AA">
        <w:rPr>
          <w:rFonts w:ascii="Times New Roman" w:hAnsi="Times New Roman"/>
          <w:sz w:val="24"/>
          <w:szCs w:val="24"/>
          <w:lang w:val="en"/>
        </w:rPr>
        <w:t>.</w:t>
      </w:r>
    </w:p>
    <w:p w14:paraId="6029784C" w14:textId="77777777" w:rsidR="001663AA" w:rsidRPr="001663AA" w:rsidRDefault="001663AA" w:rsidP="001663AA">
      <w:pPr>
        <w:pStyle w:val="NormalWeb"/>
        <w:spacing w:after="0"/>
        <w:ind w:left="720"/>
        <w:rPr>
          <w:lang w:val="en"/>
        </w:rPr>
      </w:pPr>
      <w:r w:rsidRPr="001663AA">
        <w:rPr>
          <w:lang w:val="en"/>
        </w:rPr>
        <w:t xml:space="preserve"> </w:t>
      </w:r>
    </w:p>
    <w:p w14:paraId="31F8DB25" w14:textId="77777777" w:rsidR="001663AA" w:rsidRPr="001663AA" w:rsidRDefault="001663AA" w:rsidP="001663AA">
      <w:pPr>
        <w:pStyle w:val="Level2"/>
        <w:ind w:left="360"/>
        <w:jc w:val="center"/>
        <w:rPr>
          <w:rFonts w:ascii="Times New Roman" w:hAnsi="Times New Roman"/>
          <w:color w:val="000000"/>
          <w:sz w:val="24"/>
          <w:szCs w:val="24"/>
        </w:rPr>
      </w:pPr>
      <w:r w:rsidRPr="001663AA">
        <w:rPr>
          <w:rFonts w:ascii="Times New Roman" w:hAnsi="Times New Roman"/>
          <w:sz w:val="24"/>
          <w:szCs w:val="24"/>
        </w:rPr>
        <w:t>- - - E N D - - -</w:t>
      </w:r>
    </w:p>
    <w:bookmarkEnd w:id="0"/>
    <w:p w14:paraId="32FBE49F" w14:textId="1722D538" w:rsidR="001663AA" w:rsidRDefault="001663AA" w:rsidP="001663AA">
      <w:pPr>
        <w:ind w:left="360" w:right="432"/>
        <w:rPr>
          <w:rFonts w:ascii="Times New Roman" w:hAnsi="Times New Roman"/>
          <w:sz w:val="24"/>
          <w:szCs w:val="24"/>
          <w:highlight w:val="yellow"/>
        </w:rPr>
      </w:pPr>
    </w:p>
    <w:p w14:paraId="2E5A9080" w14:textId="63663918" w:rsidR="007A417B" w:rsidRDefault="007A417B" w:rsidP="001663AA">
      <w:pPr>
        <w:ind w:left="360" w:right="432"/>
        <w:rPr>
          <w:rFonts w:ascii="Times New Roman" w:hAnsi="Times New Roman"/>
          <w:sz w:val="24"/>
          <w:szCs w:val="24"/>
          <w:highlight w:val="yellow"/>
        </w:rPr>
      </w:pPr>
    </w:p>
    <w:p w14:paraId="63A92934" w14:textId="06CE9DEF" w:rsidR="007A417B" w:rsidRDefault="007A417B" w:rsidP="001663AA">
      <w:pPr>
        <w:ind w:left="360" w:right="432"/>
        <w:rPr>
          <w:rFonts w:ascii="Times New Roman" w:hAnsi="Times New Roman"/>
          <w:sz w:val="24"/>
          <w:szCs w:val="24"/>
          <w:highlight w:val="yellow"/>
        </w:rPr>
      </w:pPr>
    </w:p>
    <w:p w14:paraId="3F8D856F" w14:textId="627F40D0" w:rsidR="007A417B" w:rsidRDefault="007A417B" w:rsidP="001663AA">
      <w:pPr>
        <w:ind w:left="360" w:right="432"/>
        <w:rPr>
          <w:rFonts w:ascii="Times New Roman" w:hAnsi="Times New Roman"/>
          <w:sz w:val="24"/>
          <w:szCs w:val="24"/>
          <w:highlight w:val="yellow"/>
        </w:rPr>
      </w:pPr>
    </w:p>
    <w:p w14:paraId="46E64FE4" w14:textId="7485EAFF" w:rsidR="007A417B" w:rsidRDefault="007A417B" w:rsidP="001663AA">
      <w:pPr>
        <w:ind w:left="360" w:right="432"/>
        <w:rPr>
          <w:rFonts w:ascii="Times New Roman" w:hAnsi="Times New Roman"/>
          <w:sz w:val="24"/>
          <w:szCs w:val="24"/>
          <w:highlight w:val="yellow"/>
        </w:rPr>
      </w:pPr>
    </w:p>
    <w:p w14:paraId="50953072" w14:textId="6797A2FA" w:rsidR="007A417B" w:rsidRDefault="007A417B" w:rsidP="001663AA">
      <w:pPr>
        <w:ind w:left="360" w:right="432"/>
        <w:rPr>
          <w:rFonts w:ascii="Times New Roman" w:hAnsi="Times New Roman"/>
          <w:sz w:val="24"/>
          <w:szCs w:val="24"/>
          <w:highlight w:val="yellow"/>
        </w:rPr>
      </w:pPr>
    </w:p>
    <w:p w14:paraId="3F544E1A" w14:textId="017148D0" w:rsidR="007A417B" w:rsidRDefault="007A417B" w:rsidP="001663AA">
      <w:pPr>
        <w:ind w:left="360" w:right="432"/>
        <w:rPr>
          <w:rFonts w:ascii="Times New Roman" w:hAnsi="Times New Roman"/>
          <w:sz w:val="24"/>
          <w:szCs w:val="24"/>
          <w:highlight w:val="yellow"/>
        </w:rPr>
      </w:pPr>
    </w:p>
    <w:p w14:paraId="72030F34" w14:textId="1C35E0EE" w:rsidR="007A417B" w:rsidRDefault="007A417B" w:rsidP="001663AA">
      <w:pPr>
        <w:ind w:left="360" w:right="432"/>
        <w:rPr>
          <w:rFonts w:ascii="Times New Roman" w:hAnsi="Times New Roman"/>
          <w:sz w:val="24"/>
          <w:szCs w:val="24"/>
          <w:highlight w:val="yellow"/>
        </w:rPr>
      </w:pPr>
    </w:p>
    <w:p w14:paraId="5A02C414" w14:textId="17E021EB" w:rsidR="007A417B" w:rsidRDefault="007A417B" w:rsidP="001663AA">
      <w:pPr>
        <w:ind w:left="360" w:right="432"/>
        <w:rPr>
          <w:rFonts w:ascii="Times New Roman" w:hAnsi="Times New Roman"/>
          <w:sz w:val="24"/>
          <w:szCs w:val="24"/>
          <w:highlight w:val="yellow"/>
        </w:rPr>
      </w:pPr>
    </w:p>
    <w:p w14:paraId="0C81EBE5" w14:textId="07CC35DE" w:rsidR="007A417B" w:rsidRDefault="007A417B" w:rsidP="001663AA">
      <w:pPr>
        <w:ind w:left="360" w:right="432"/>
        <w:rPr>
          <w:rFonts w:ascii="Times New Roman" w:hAnsi="Times New Roman"/>
          <w:sz w:val="24"/>
          <w:szCs w:val="24"/>
          <w:highlight w:val="yellow"/>
        </w:rPr>
      </w:pPr>
    </w:p>
    <w:p w14:paraId="403B33A8" w14:textId="00937A6D" w:rsidR="007A417B" w:rsidRDefault="007A417B" w:rsidP="001663AA">
      <w:pPr>
        <w:ind w:left="360" w:right="432"/>
        <w:rPr>
          <w:rFonts w:ascii="Times New Roman" w:hAnsi="Times New Roman"/>
          <w:sz w:val="24"/>
          <w:szCs w:val="24"/>
          <w:highlight w:val="yellow"/>
        </w:rPr>
      </w:pPr>
    </w:p>
    <w:sectPr w:rsidR="007A417B" w:rsidSect="000E5346">
      <w:headerReference w:type="default" r:id="rId7"/>
      <w:footerReference w:type="default" r:id="rId8"/>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22C7E" w14:textId="77777777" w:rsidR="007F1AD8" w:rsidRDefault="007F1AD8">
      <w:r>
        <w:separator/>
      </w:r>
    </w:p>
  </w:endnote>
  <w:endnote w:type="continuationSeparator" w:id="0">
    <w:p w14:paraId="53444BE4" w14:textId="77777777" w:rsidR="007F1AD8" w:rsidRDefault="007F1A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F6DCB" w14:textId="77777777" w:rsidR="007F1AD8" w:rsidRDefault="007F1AD8">
    <w:pPr>
      <w:pStyle w:val="Footer"/>
    </w:pPr>
    <w:r>
      <w:fldChar w:fldCharType="begin"/>
    </w:r>
    <w:r>
      <w:instrText xml:space="preserve"> PAGE </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6ABA9A" w14:textId="77777777" w:rsidR="007F1AD8" w:rsidRDefault="007F1AD8">
      <w:r>
        <w:separator/>
      </w:r>
    </w:p>
  </w:footnote>
  <w:footnote w:type="continuationSeparator" w:id="0">
    <w:p w14:paraId="48106AE6" w14:textId="77777777" w:rsidR="007F1AD8" w:rsidRDefault="007F1A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3C39F" w14:textId="401B1D25" w:rsidR="007F1AD8" w:rsidRPr="0061142B" w:rsidRDefault="007F1AD8" w:rsidP="0061142B">
    <w:pPr>
      <w:pStyle w:val="Heade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E1579"/>
    <w:multiLevelType w:val="hybridMultilevel"/>
    <w:tmpl w:val="056EC97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1E97B58"/>
    <w:multiLevelType w:val="hybridMultilevel"/>
    <w:tmpl w:val="17DCD48E"/>
    <w:lvl w:ilvl="0" w:tplc="1472E150">
      <w:start w:val="1"/>
      <w:numFmt w:val="decimal"/>
      <w:lvlText w:val="%1."/>
      <w:lvlJc w:val="left"/>
      <w:pPr>
        <w:ind w:left="1080" w:hanging="360"/>
      </w:pPr>
      <w:rPr>
        <w:rFonts w:ascii="Times New Roman" w:eastAsia="Times New Roman" w:hAnsi="Times New Roman" w:cs="Times New Roman"/>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2D96A16"/>
    <w:multiLevelType w:val="hybridMultilevel"/>
    <w:tmpl w:val="0BBA497E"/>
    <w:lvl w:ilvl="0" w:tplc="FA041F96">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E11B68"/>
    <w:multiLevelType w:val="hybridMultilevel"/>
    <w:tmpl w:val="17EAAC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A06798"/>
    <w:multiLevelType w:val="hybridMultilevel"/>
    <w:tmpl w:val="F7C26AE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AB60E82"/>
    <w:multiLevelType w:val="hybridMultilevel"/>
    <w:tmpl w:val="374E0A68"/>
    <w:lvl w:ilvl="0" w:tplc="800E05A0">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D1175E"/>
    <w:multiLevelType w:val="hybridMultilevel"/>
    <w:tmpl w:val="17EAAC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3D24B5"/>
    <w:multiLevelType w:val="hybridMultilevel"/>
    <w:tmpl w:val="CC34973A"/>
    <w:lvl w:ilvl="0" w:tplc="04090019">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CDE50AC"/>
    <w:multiLevelType w:val="hybridMultilevel"/>
    <w:tmpl w:val="4C1A0E5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D4171E1"/>
    <w:multiLevelType w:val="hybridMultilevel"/>
    <w:tmpl w:val="2944A26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1EAB418B"/>
    <w:multiLevelType w:val="hybridMultilevel"/>
    <w:tmpl w:val="17EAAC7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9260C8"/>
    <w:multiLevelType w:val="hybridMultilevel"/>
    <w:tmpl w:val="4F04A7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C720FC"/>
    <w:multiLevelType w:val="hybridMultilevel"/>
    <w:tmpl w:val="1ACAF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5CB2471"/>
    <w:multiLevelType w:val="hybridMultilevel"/>
    <w:tmpl w:val="521C7E42"/>
    <w:lvl w:ilvl="0" w:tplc="04090015">
      <w:start w:val="1"/>
      <w:numFmt w:val="upperLetter"/>
      <w:lvlText w:val="%1."/>
      <w:lvlJc w:val="left"/>
      <w:pPr>
        <w:ind w:left="1080" w:hanging="360"/>
      </w:pPr>
    </w:lvl>
    <w:lvl w:ilvl="1" w:tplc="04090015">
      <w:start w:val="1"/>
      <w:numFmt w:val="upp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05034C8"/>
    <w:multiLevelType w:val="hybridMultilevel"/>
    <w:tmpl w:val="ED964960"/>
    <w:lvl w:ilvl="0" w:tplc="04090019">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2620E7"/>
    <w:multiLevelType w:val="hybridMultilevel"/>
    <w:tmpl w:val="93B86626"/>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7527153"/>
    <w:multiLevelType w:val="hybridMultilevel"/>
    <w:tmpl w:val="5F14E7BA"/>
    <w:lvl w:ilvl="0" w:tplc="A560C3B4">
      <w:start w:val="1"/>
      <w:numFmt w:val="decimal"/>
      <w:lvlText w:val="%1."/>
      <w:lvlJc w:val="left"/>
      <w:pPr>
        <w:ind w:left="360" w:hanging="360"/>
      </w:pPr>
      <w:rPr>
        <w:rFonts w:ascii="Times New Roman" w:hAnsi="Times New Roman" w:cs="Times New Roman" w:hint="default"/>
        <w:b/>
        <w:sz w:val="24"/>
        <w:szCs w:val="24"/>
        <w:u w:val="none"/>
      </w:rPr>
    </w:lvl>
    <w:lvl w:ilvl="1" w:tplc="7B4458A8">
      <w:start w:val="1"/>
      <w:numFmt w:val="decimal"/>
      <w:lvlText w:val="%2."/>
      <w:lvlJc w:val="left"/>
      <w:pPr>
        <w:ind w:left="1080" w:hanging="360"/>
      </w:pPr>
      <w:rPr>
        <w:b/>
        <w:bCs/>
      </w:rPr>
    </w:lvl>
    <w:lvl w:ilvl="2" w:tplc="0409001B">
      <w:start w:val="1"/>
      <w:numFmt w:val="lowerRoman"/>
      <w:lvlText w:val="%3."/>
      <w:lvlJc w:val="right"/>
      <w:pPr>
        <w:ind w:left="1800" w:hanging="180"/>
      </w:pPr>
    </w:lvl>
    <w:lvl w:ilvl="3" w:tplc="52B0B80A">
      <w:start w:val="1"/>
      <w:numFmt w:val="decimal"/>
      <w:lvlText w:val="%4)"/>
      <w:lvlJc w:val="left"/>
      <w:pPr>
        <w:ind w:left="2520" w:hanging="360"/>
      </w:pPr>
      <w:rPr>
        <w:rFonts w:ascii="Times New Roman" w:eastAsia="Times New Roman" w:hAnsi="Times New Roman" w:cs="Times New Roman"/>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3A727695"/>
    <w:multiLevelType w:val="hybridMultilevel"/>
    <w:tmpl w:val="EB0840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5778AE"/>
    <w:multiLevelType w:val="hybridMultilevel"/>
    <w:tmpl w:val="F7040A30"/>
    <w:lvl w:ilvl="0" w:tplc="C396D736">
      <w:start w:val="1"/>
      <w:numFmt w:val="decimal"/>
      <w:lvlText w:val="%1."/>
      <w:lvlJc w:val="left"/>
      <w:pPr>
        <w:ind w:left="1080" w:hanging="360"/>
      </w:pPr>
      <w:rPr>
        <w:rFonts w:hint="default"/>
      </w:rPr>
    </w:lvl>
    <w:lvl w:ilvl="1" w:tplc="1E700F90">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3DF17CBC"/>
    <w:multiLevelType w:val="hybridMultilevel"/>
    <w:tmpl w:val="33941574"/>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420A4515"/>
    <w:multiLevelType w:val="hybridMultilevel"/>
    <w:tmpl w:val="FB4C3FD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2D92E7F"/>
    <w:multiLevelType w:val="hybridMultilevel"/>
    <w:tmpl w:val="0DF6174A"/>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7">
      <w:start w:val="1"/>
      <w:numFmt w:val="lowerLetter"/>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47A12828"/>
    <w:multiLevelType w:val="hybridMultilevel"/>
    <w:tmpl w:val="C54A479C"/>
    <w:lvl w:ilvl="0" w:tplc="04090015">
      <w:start w:val="1"/>
      <w:numFmt w:val="upperLetter"/>
      <w:lvlText w:val="%1."/>
      <w:lvlJc w:val="left"/>
      <w:pPr>
        <w:ind w:left="360" w:hanging="360"/>
      </w:pPr>
    </w:lvl>
    <w:lvl w:ilvl="1" w:tplc="04090015">
      <w:start w:val="1"/>
      <w:numFmt w:val="upperLetter"/>
      <w:lvlText w:val="%2."/>
      <w:lvlJc w:val="left"/>
      <w:pPr>
        <w:ind w:left="1080" w:hanging="360"/>
      </w:pPr>
    </w:lvl>
    <w:lvl w:ilvl="2" w:tplc="A5DEAA04">
      <w:start w:val="1"/>
      <w:numFmt w:val="decimal"/>
      <w:lvlText w:val="%3."/>
      <w:lvlJc w:val="left"/>
      <w:pPr>
        <w:ind w:left="1980" w:hanging="36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3507C7"/>
    <w:multiLevelType w:val="hybridMultilevel"/>
    <w:tmpl w:val="3CE4846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4C214286"/>
    <w:multiLevelType w:val="hybridMultilevel"/>
    <w:tmpl w:val="A9407430"/>
    <w:lvl w:ilvl="0" w:tplc="04090015">
      <w:start w:val="1"/>
      <w:numFmt w:val="upperLetter"/>
      <w:lvlText w:val="%1."/>
      <w:lvlJc w:val="left"/>
      <w:pPr>
        <w:ind w:left="1080" w:hanging="360"/>
      </w:pPr>
    </w:lvl>
    <w:lvl w:ilvl="1" w:tplc="B7EC5762">
      <w:start w:val="1"/>
      <w:numFmt w:val="upp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C824FCC"/>
    <w:multiLevelType w:val="hybridMultilevel"/>
    <w:tmpl w:val="2CC26E2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4F4D0788"/>
    <w:multiLevelType w:val="hybridMultilevel"/>
    <w:tmpl w:val="29D8891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7" w15:restartNumberingAfterBreak="0">
    <w:nsid w:val="4FBB0AF7"/>
    <w:multiLevelType w:val="hybridMultilevel"/>
    <w:tmpl w:val="073620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FEC58E5"/>
    <w:multiLevelType w:val="hybridMultilevel"/>
    <w:tmpl w:val="36607AD8"/>
    <w:lvl w:ilvl="0" w:tplc="CFD4896A">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51B60427"/>
    <w:multiLevelType w:val="hybridMultilevel"/>
    <w:tmpl w:val="D89EB9FE"/>
    <w:lvl w:ilvl="0" w:tplc="70DC4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7A5264C"/>
    <w:multiLevelType w:val="hybridMultilevel"/>
    <w:tmpl w:val="CC42909A"/>
    <w:lvl w:ilvl="0" w:tplc="04090011">
      <w:start w:val="1"/>
      <w:numFmt w:val="decimal"/>
      <w:lvlText w:val="%1)"/>
      <w:lvlJc w:val="lef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15:restartNumberingAfterBreak="0">
    <w:nsid w:val="58020253"/>
    <w:multiLevelType w:val="hybridMultilevel"/>
    <w:tmpl w:val="A754BB7A"/>
    <w:lvl w:ilvl="0" w:tplc="0409000F">
      <w:start w:val="1"/>
      <w:numFmt w:val="decimal"/>
      <w:lvlText w:val="%1."/>
      <w:lvlJc w:val="left"/>
      <w:pPr>
        <w:ind w:left="1440" w:hanging="360"/>
      </w:pPr>
    </w:lvl>
    <w:lvl w:ilvl="1" w:tplc="59046954">
      <w:start w:val="1"/>
      <w:numFmt w:val="upperLetter"/>
      <w:lvlText w:val="%2."/>
      <w:lvlJc w:val="left"/>
      <w:pPr>
        <w:ind w:left="2160" w:hanging="360"/>
      </w:pPr>
      <w:rPr>
        <w:rFonts w:hint="default"/>
      </w:rPr>
    </w:lvl>
    <w:lvl w:ilvl="2" w:tplc="8530E21C">
      <w:start w:val="1"/>
      <w:numFmt w:val="decimal"/>
      <w:lvlText w:val="%3."/>
      <w:lvlJc w:val="left"/>
      <w:pPr>
        <w:ind w:left="3060" w:hanging="360"/>
      </w:pPr>
      <w:rPr>
        <w:rFonts w:hint="default"/>
      </w:r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B8F53EA"/>
    <w:multiLevelType w:val="hybridMultilevel"/>
    <w:tmpl w:val="97D8B532"/>
    <w:lvl w:ilvl="0" w:tplc="58B21194">
      <w:start w:val="1"/>
      <w:numFmt w:val="decimal"/>
      <w:lvlText w:val="%1."/>
      <w:lvlJc w:val="left"/>
      <w:pPr>
        <w:ind w:left="720" w:hanging="360"/>
      </w:pPr>
      <w:rPr>
        <w:rFonts w:ascii="Times New Roman" w:hAnsi="Times New Roman" w:cs="Times New Roman" w:hint="default"/>
        <w:b/>
        <w:bCs w:val="0"/>
        <w:sz w:val="24"/>
        <w:szCs w:val="24"/>
        <w:u w:val="none"/>
      </w:rPr>
    </w:lvl>
    <w:lvl w:ilvl="1" w:tplc="0409000F">
      <w:start w:val="1"/>
      <w:numFmt w:val="decimal"/>
      <w:lvlText w:val="%2."/>
      <w:lvlJc w:val="left"/>
      <w:pPr>
        <w:ind w:left="1440" w:hanging="360"/>
      </w:pPr>
      <w:rPr>
        <w:b/>
        <w:bCs/>
      </w:rPr>
    </w:lvl>
    <w:lvl w:ilvl="2" w:tplc="2FAEB492">
      <w:start w:val="1"/>
      <w:numFmt w:val="lowerLetter"/>
      <w:lvlText w:val="%3."/>
      <w:lvlJc w:val="left"/>
      <w:pPr>
        <w:ind w:left="2160" w:hanging="180"/>
      </w:pPr>
      <w:rPr>
        <w:b/>
        <w:bCs/>
      </w:rPr>
    </w:lvl>
    <w:lvl w:ilvl="3" w:tplc="B0A41644">
      <w:start w:val="1"/>
      <w:numFmt w:val="lowerLetter"/>
      <w:lvlText w:val="%4."/>
      <w:lvlJc w:val="left"/>
      <w:pPr>
        <w:ind w:left="2880" w:hanging="360"/>
      </w:pPr>
      <w:rPr>
        <w:b/>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43D34D4"/>
    <w:multiLevelType w:val="hybridMultilevel"/>
    <w:tmpl w:val="92C4EC92"/>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65A833FB"/>
    <w:multiLevelType w:val="hybridMultilevel"/>
    <w:tmpl w:val="B2EA2AB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67434C7F"/>
    <w:multiLevelType w:val="hybridMultilevel"/>
    <w:tmpl w:val="F37099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A6B5C36"/>
    <w:multiLevelType w:val="hybridMultilevel"/>
    <w:tmpl w:val="B0820BE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A7F626C"/>
    <w:multiLevelType w:val="hybridMultilevel"/>
    <w:tmpl w:val="21A0394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71F761C3"/>
    <w:multiLevelType w:val="hybridMultilevel"/>
    <w:tmpl w:val="7E1A4B8C"/>
    <w:lvl w:ilvl="0" w:tplc="04090011">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9" w15:restartNumberingAfterBreak="0">
    <w:nsid w:val="74732CE1"/>
    <w:multiLevelType w:val="hybridMultilevel"/>
    <w:tmpl w:val="023644D4"/>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15:restartNumberingAfterBreak="0">
    <w:nsid w:val="770C5F6C"/>
    <w:multiLevelType w:val="hybridMultilevel"/>
    <w:tmpl w:val="3F0E6C84"/>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8687CC5"/>
    <w:multiLevelType w:val="hybridMultilevel"/>
    <w:tmpl w:val="4B322ED6"/>
    <w:lvl w:ilvl="0" w:tplc="04090019">
      <w:start w:val="1"/>
      <w:numFmt w:val="lowerLetter"/>
      <w:lvlText w:val="%1."/>
      <w:lvlJc w:val="left"/>
      <w:pPr>
        <w:ind w:left="1080" w:hanging="360"/>
      </w:pPr>
      <w:rPr>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8C72CC5"/>
    <w:multiLevelType w:val="hybridMultilevel"/>
    <w:tmpl w:val="5B4CD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C1B735C"/>
    <w:multiLevelType w:val="hybridMultilevel"/>
    <w:tmpl w:val="D5B88064"/>
    <w:lvl w:ilvl="0" w:tplc="FBB4B16A">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F291C4D"/>
    <w:multiLevelType w:val="hybridMultilevel"/>
    <w:tmpl w:val="FD00B118"/>
    <w:lvl w:ilvl="0" w:tplc="04090011">
      <w:start w:val="1"/>
      <w:numFmt w:val="decimal"/>
      <w:lvlText w:val="%1)"/>
      <w:lvlJc w:val="left"/>
      <w:pPr>
        <w:ind w:left="2160" w:hanging="360"/>
      </w:pPr>
    </w:lvl>
    <w:lvl w:ilvl="1" w:tplc="04090011">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3"/>
  </w:num>
  <w:num w:numId="2">
    <w:abstractNumId w:val="42"/>
  </w:num>
  <w:num w:numId="3">
    <w:abstractNumId w:val="27"/>
  </w:num>
  <w:num w:numId="4">
    <w:abstractNumId w:val="0"/>
  </w:num>
  <w:num w:numId="5">
    <w:abstractNumId w:val="37"/>
  </w:num>
  <w:num w:numId="6">
    <w:abstractNumId w:val="12"/>
  </w:num>
  <w:num w:numId="7">
    <w:abstractNumId w:val="20"/>
  </w:num>
  <w:num w:numId="8">
    <w:abstractNumId w:val="34"/>
  </w:num>
  <w:num w:numId="9">
    <w:abstractNumId w:val="26"/>
  </w:num>
  <w:num w:numId="10">
    <w:abstractNumId w:val="8"/>
  </w:num>
  <w:num w:numId="11">
    <w:abstractNumId w:val="4"/>
  </w:num>
  <w:num w:numId="12">
    <w:abstractNumId w:val="28"/>
  </w:num>
  <w:num w:numId="13">
    <w:abstractNumId w:val="31"/>
  </w:num>
  <w:num w:numId="14">
    <w:abstractNumId w:val="39"/>
  </w:num>
  <w:num w:numId="15">
    <w:abstractNumId w:val="17"/>
  </w:num>
  <w:num w:numId="16">
    <w:abstractNumId w:val="3"/>
  </w:num>
  <w:num w:numId="17">
    <w:abstractNumId w:val="22"/>
  </w:num>
  <w:num w:numId="18">
    <w:abstractNumId w:val="13"/>
  </w:num>
  <w:num w:numId="19">
    <w:abstractNumId w:val="24"/>
  </w:num>
  <w:num w:numId="20">
    <w:abstractNumId w:val="38"/>
  </w:num>
  <w:num w:numId="21">
    <w:abstractNumId w:val="19"/>
  </w:num>
  <w:num w:numId="22">
    <w:abstractNumId w:val="21"/>
  </w:num>
  <w:num w:numId="23">
    <w:abstractNumId w:val="33"/>
  </w:num>
  <w:num w:numId="24">
    <w:abstractNumId w:val="11"/>
  </w:num>
  <w:num w:numId="25">
    <w:abstractNumId w:val="35"/>
  </w:num>
  <w:num w:numId="26">
    <w:abstractNumId w:val="18"/>
  </w:num>
  <w:num w:numId="27">
    <w:abstractNumId w:val="36"/>
  </w:num>
  <w:num w:numId="28">
    <w:abstractNumId w:val="15"/>
  </w:num>
  <w:num w:numId="29">
    <w:abstractNumId w:val="9"/>
  </w:num>
  <w:num w:numId="30">
    <w:abstractNumId w:val="40"/>
  </w:num>
  <w:num w:numId="31">
    <w:abstractNumId w:val="25"/>
  </w:num>
  <w:num w:numId="32">
    <w:abstractNumId w:val="29"/>
  </w:num>
  <w:num w:numId="33">
    <w:abstractNumId w:val="6"/>
  </w:num>
  <w:num w:numId="34">
    <w:abstractNumId w:val="10"/>
  </w:num>
  <w:num w:numId="35">
    <w:abstractNumId w:val="1"/>
  </w:num>
  <w:num w:numId="36">
    <w:abstractNumId w:val="14"/>
  </w:num>
  <w:num w:numId="37">
    <w:abstractNumId w:val="30"/>
  </w:num>
  <w:num w:numId="38">
    <w:abstractNumId w:val="44"/>
  </w:num>
  <w:num w:numId="39">
    <w:abstractNumId w:val="14"/>
  </w:num>
  <w:num w:numId="40">
    <w:abstractNumId w:val="2"/>
  </w:num>
  <w:num w:numId="41">
    <w:abstractNumId w:val="43"/>
  </w:num>
  <w:num w:numId="42">
    <w:abstractNumId w:val="5"/>
  </w:num>
  <w:num w:numId="43">
    <w:abstractNumId w:val="7"/>
  </w:num>
  <w:num w:numId="44">
    <w:abstractNumId w:val="41"/>
  </w:num>
  <w:num w:numId="45">
    <w:abstractNumId w:val="32"/>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6849"/>
    <w:rsid w:val="000101B5"/>
    <w:rsid w:val="00011873"/>
    <w:rsid w:val="00013A81"/>
    <w:rsid w:val="00014E1B"/>
    <w:rsid w:val="00017C62"/>
    <w:rsid w:val="00026949"/>
    <w:rsid w:val="000364E6"/>
    <w:rsid w:val="00037853"/>
    <w:rsid w:val="000477B6"/>
    <w:rsid w:val="00072C5E"/>
    <w:rsid w:val="00072CD2"/>
    <w:rsid w:val="00073605"/>
    <w:rsid w:val="00073F73"/>
    <w:rsid w:val="000840D9"/>
    <w:rsid w:val="00092B7C"/>
    <w:rsid w:val="000A0348"/>
    <w:rsid w:val="000A72A0"/>
    <w:rsid w:val="000B0D35"/>
    <w:rsid w:val="000B2066"/>
    <w:rsid w:val="000C0B7B"/>
    <w:rsid w:val="000C1C0D"/>
    <w:rsid w:val="000D004C"/>
    <w:rsid w:val="000D2DB5"/>
    <w:rsid w:val="000D3469"/>
    <w:rsid w:val="000E11B9"/>
    <w:rsid w:val="000E1CD5"/>
    <w:rsid w:val="000E2212"/>
    <w:rsid w:val="000E5346"/>
    <w:rsid w:val="000F3EAD"/>
    <w:rsid w:val="00101612"/>
    <w:rsid w:val="001075FC"/>
    <w:rsid w:val="00116619"/>
    <w:rsid w:val="00124427"/>
    <w:rsid w:val="00126813"/>
    <w:rsid w:val="00126D91"/>
    <w:rsid w:val="001359E9"/>
    <w:rsid w:val="00140C5A"/>
    <w:rsid w:val="00145358"/>
    <w:rsid w:val="001464B7"/>
    <w:rsid w:val="00146F53"/>
    <w:rsid w:val="0015021F"/>
    <w:rsid w:val="00152868"/>
    <w:rsid w:val="00161A75"/>
    <w:rsid w:val="00163E61"/>
    <w:rsid w:val="0016418C"/>
    <w:rsid w:val="00164842"/>
    <w:rsid w:val="001663AA"/>
    <w:rsid w:val="00170C4F"/>
    <w:rsid w:val="001812DD"/>
    <w:rsid w:val="0018139B"/>
    <w:rsid w:val="001822C4"/>
    <w:rsid w:val="001A6719"/>
    <w:rsid w:val="001B5091"/>
    <w:rsid w:val="001C6439"/>
    <w:rsid w:val="001D3F32"/>
    <w:rsid w:val="001D755A"/>
    <w:rsid w:val="0020123D"/>
    <w:rsid w:val="00203D34"/>
    <w:rsid w:val="00205EAA"/>
    <w:rsid w:val="00206C98"/>
    <w:rsid w:val="00212610"/>
    <w:rsid w:val="00214778"/>
    <w:rsid w:val="0022255E"/>
    <w:rsid w:val="00222C83"/>
    <w:rsid w:val="00223BEC"/>
    <w:rsid w:val="0022425C"/>
    <w:rsid w:val="002327D6"/>
    <w:rsid w:val="0024318E"/>
    <w:rsid w:val="00252120"/>
    <w:rsid w:val="002542FC"/>
    <w:rsid w:val="0025490B"/>
    <w:rsid w:val="002562CD"/>
    <w:rsid w:val="00257512"/>
    <w:rsid w:val="0026503D"/>
    <w:rsid w:val="00281DEB"/>
    <w:rsid w:val="002970E9"/>
    <w:rsid w:val="0029713C"/>
    <w:rsid w:val="002B3333"/>
    <w:rsid w:val="002B5591"/>
    <w:rsid w:val="002B7ECC"/>
    <w:rsid w:val="002C30C7"/>
    <w:rsid w:val="002D489C"/>
    <w:rsid w:val="002E07E6"/>
    <w:rsid w:val="002F3ABE"/>
    <w:rsid w:val="002F5D5B"/>
    <w:rsid w:val="00315954"/>
    <w:rsid w:val="0032255E"/>
    <w:rsid w:val="003321B2"/>
    <w:rsid w:val="003445DC"/>
    <w:rsid w:val="00351D25"/>
    <w:rsid w:val="003640C1"/>
    <w:rsid w:val="00367280"/>
    <w:rsid w:val="00367E58"/>
    <w:rsid w:val="0037607E"/>
    <w:rsid w:val="00377217"/>
    <w:rsid w:val="0038093D"/>
    <w:rsid w:val="00387577"/>
    <w:rsid w:val="003901A0"/>
    <w:rsid w:val="003959A6"/>
    <w:rsid w:val="003A13F5"/>
    <w:rsid w:val="003A7A69"/>
    <w:rsid w:val="003B45A2"/>
    <w:rsid w:val="003C1135"/>
    <w:rsid w:val="003C20DE"/>
    <w:rsid w:val="003C22DC"/>
    <w:rsid w:val="003C3501"/>
    <w:rsid w:val="003C73D2"/>
    <w:rsid w:val="003D131B"/>
    <w:rsid w:val="003E2DCB"/>
    <w:rsid w:val="00400D12"/>
    <w:rsid w:val="0040637E"/>
    <w:rsid w:val="00423F47"/>
    <w:rsid w:val="004240FA"/>
    <w:rsid w:val="004249D9"/>
    <w:rsid w:val="00424FC9"/>
    <w:rsid w:val="00430A5A"/>
    <w:rsid w:val="00431CBB"/>
    <w:rsid w:val="00442419"/>
    <w:rsid w:val="0044317C"/>
    <w:rsid w:val="00446ADD"/>
    <w:rsid w:val="004536AA"/>
    <w:rsid w:val="004537CF"/>
    <w:rsid w:val="004670E6"/>
    <w:rsid w:val="004722E1"/>
    <w:rsid w:val="00473A4B"/>
    <w:rsid w:val="00476D28"/>
    <w:rsid w:val="00477F43"/>
    <w:rsid w:val="00480E58"/>
    <w:rsid w:val="00485C17"/>
    <w:rsid w:val="004A6540"/>
    <w:rsid w:val="004A71B0"/>
    <w:rsid w:val="004B0E2B"/>
    <w:rsid w:val="004B38C1"/>
    <w:rsid w:val="004B46EB"/>
    <w:rsid w:val="004B5C63"/>
    <w:rsid w:val="004C3959"/>
    <w:rsid w:val="004C7796"/>
    <w:rsid w:val="004D4CF4"/>
    <w:rsid w:val="004E045B"/>
    <w:rsid w:val="00514974"/>
    <w:rsid w:val="00520358"/>
    <w:rsid w:val="005300D2"/>
    <w:rsid w:val="00555008"/>
    <w:rsid w:val="00557BC9"/>
    <w:rsid w:val="00561F13"/>
    <w:rsid w:val="00564162"/>
    <w:rsid w:val="00570DB3"/>
    <w:rsid w:val="00572FD5"/>
    <w:rsid w:val="00573887"/>
    <w:rsid w:val="0057557A"/>
    <w:rsid w:val="0058772C"/>
    <w:rsid w:val="005916F1"/>
    <w:rsid w:val="00591DB6"/>
    <w:rsid w:val="00594BCB"/>
    <w:rsid w:val="00594BFD"/>
    <w:rsid w:val="005A40C1"/>
    <w:rsid w:val="005C74F7"/>
    <w:rsid w:val="005E66AF"/>
    <w:rsid w:val="005F2BB8"/>
    <w:rsid w:val="006071C7"/>
    <w:rsid w:val="0061142B"/>
    <w:rsid w:val="00612138"/>
    <w:rsid w:val="00627D7D"/>
    <w:rsid w:val="00652BCF"/>
    <w:rsid w:val="006570E9"/>
    <w:rsid w:val="00666FB2"/>
    <w:rsid w:val="006732C8"/>
    <w:rsid w:val="006761B5"/>
    <w:rsid w:val="00694E24"/>
    <w:rsid w:val="006A069C"/>
    <w:rsid w:val="006B143E"/>
    <w:rsid w:val="006B1440"/>
    <w:rsid w:val="006B2358"/>
    <w:rsid w:val="006B4A04"/>
    <w:rsid w:val="006D3B94"/>
    <w:rsid w:val="006D5F0B"/>
    <w:rsid w:val="006E0ACF"/>
    <w:rsid w:val="006E31C9"/>
    <w:rsid w:val="006F438F"/>
    <w:rsid w:val="006F5E6E"/>
    <w:rsid w:val="006F7215"/>
    <w:rsid w:val="00702BE2"/>
    <w:rsid w:val="007074AF"/>
    <w:rsid w:val="00710DEA"/>
    <w:rsid w:val="00713E47"/>
    <w:rsid w:val="007245F9"/>
    <w:rsid w:val="0073452C"/>
    <w:rsid w:val="00744AD0"/>
    <w:rsid w:val="00752635"/>
    <w:rsid w:val="0075752D"/>
    <w:rsid w:val="00761D43"/>
    <w:rsid w:val="00762E8A"/>
    <w:rsid w:val="00783B70"/>
    <w:rsid w:val="00796E02"/>
    <w:rsid w:val="007A417B"/>
    <w:rsid w:val="007B5437"/>
    <w:rsid w:val="007B75DA"/>
    <w:rsid w:val="007C3F95"/>
    <w:rsid w:val="007D4991"/>
    <w:rsid w:val="007D6A05"/>
    <w:rsid w:val="007E08CF"/>
    <w:rsid w:val="007E33E9"/>
    <w:rsid w:val="007F1AD8"/>
    <w:rsid w:val="007F3174"/>
    <w:rsid w:val="007F5471"/>
    <w:rsid w:val="0080423D"/>
    <w:rsid w:val="00821219"/>
    <w:rsid w:val="008256F8"/>
    <w:rsid w:val="00835A09"/>
    <w:rsid w:val="008405DB"/>
    <w:rsid w:val="008408EC"/>
    <w:rsid w:val="008445EB"/>
    <w:rsid w:val="008615BE"/>
    <w:rsid w:val="008632C9"/>
    <w:rsid w:val="008719EF"/>
    <w:rsid w:val="00874653"/>
    <w:rsid w:val="0087781B"/>
    <w:rsid w:val="00881382"/>
    <w:rsid w:val="00886352"/>
    <w:rsid w:val="0089053A"/>
    <w:rsid w:val="00894A81"/>
    <w:rsid w:val="008A590D"/>
    <w:rsid w:val="008A6EE6"/>
    <w:rsid w:val="008B3459"/>
    <w:rsid w:val="008B7992"/>
    <w:rsid w:val="008C3476"/>
    <w:rsid w:val="008D5356"/>
    <w:rsid w:val="008E4BA3"/>
    <w:rsid w:val="008F3DD0"/>
    <w:rsid w:val="008F616C"/>
    <w:rsid w:val="009111DA"/>
    <w:rsid w:val="00914D59"/>
    <w:rsid w:val="0091738F"/>
    <w:rsid w:val="00921A62"/>
    <w:rsid w:val="009234FA"/>
    <w:rsid w:val="00957249"/>
    <w:rsid w:val="00957328"/>
    <w:rsid w:val="00961084"/>
    <w:rsid w:val="00962F5B"/>
    <w:rsid w:val="0096485A"/>
    <w:rsid w:val="00965151"/>
    <w:rsid w:val="009655BE"/>
    <w:rsid w:val="00967E37"/>
    <w:rsid w:val="00973C37"/>
    <w:rsid w:val="00973CB9"/>
    <w:rsid w:val="00974DB9"/>
    <w:rsid w:val="009771CE"/>
    <w:rsid w:val="009802EB"/>
    <w:rsid w:val="00986FE3"/>
    <w:rsid w:val="00992440"/>
    <w:rsid w:val="009A23FD"/>
    <w:rsid w:val="009A509E"/>
    <w:rsid w:val="009A60FF"/>
    <w:rsid w:val="009A6EB5"/>
    <w:rsid w:val="009A7355"/>
    <w:rsid w:val="009B54EA"/>
    <w:rsid w:val="009C2B64"/>
    <w:rsid w:val="009C2D41"/>
    <w:rsid w:val="009C3F89"/>
    <w:rsid w:val="009F7550"/>
    <w:rsid w:val="00A052E3"/>
    <w:rsid w:val="00A44D05"/>
    <w:rsid w:val="00A47B51"/>
    <w:rsid w:val="00A513FD"/>
    <w:rsid w:val="00A564F4"/>
    <w:rsid w:val="00A56880"/>
    <w:rsid w:val="00A61BED"/>
    <w:rsid w:val="00A67282"/>
    <w:rsid w:val="00A8229A"/>
    <w:rsid w:val="00A827E8"/>
    <w:rsid w:val="00A83C3F"/>
    <w:rsid w:val="00AA3587"/>
    <w:rsid w:val="00AA4373"/>
    <w:rsid w:val="00AA6DF1"/>
    <w:rsid w:val="00AB0656"/>
    <w:rsid w:val="00AB5D11"/>
    <w:rsid w:val="00AB6EB2"/>
    <w:rsid w:val="00AC0B2F"/>
    <w:rsid w:val="00AD43BE"/>
    <w:rsid w:val="00AD5F33"/>
    <w:rsid w:val="00AD63A9"/>
    <w:rsid w:val="00AF1552"/>
    <w:rsid w:val="00AF7855"/>
    <w:rsid w:val="00B02858"/>
    <w:rsid w:val="00B03D2A"/>
    <w:rsid w:val="00B04285"/>
    <w:rsid w:val="00B106BD"/>
    <w:rsid w:val="00B10AA6"/>
    <w:rsid w:val="00B10ACC"/>
    <w:rsid w:val="00B116B2"/>
    <w:rsid w:val="00B17BB0"/>
    <w:rsid w:val="00B20282"/>
    <w:rsid w:val="00B21BB3"/>
    <w:rsid w:val="00B26DDA"/>
    <w:rsid w:val="00B31049"/>
    <w:rsid w:val="00B43358"/>
    <w:rsid w:val="00B466FB"/>
    <w:rsid w:val="00B51083"/>
    <w:rsid w:val="00B70315"/>
    <w:rsid w:val="00B77C11"/>
    <w:rsid w:val="00B8790F"/>
    <w:rsid w:val="00B94D01"/>
    <w:rsid w:val="00BA79B4"/>
    <w:rsid w:val="00BB140F"/>
    <w:rsid w:val="00BB4F55"/>
    <w:rsid w:val="00BD4743"/>
    <w:rsid w:val="00BD6B0B"/>
    <w:rsid w:val="00BE0E93"/>
    <w:rsid w:val="00BE191C"/>
    <w:rsid w:val="00BE6428"/>
    <w:rsid w:val="00BF4ECF"/>
    <w:rsid w:val="00BF6B4D"/>
    <w:rsid w:val="00BF7655"/>
    <w:rsid w:val="00C01A9F"/>
    <w:rsid w:val="00C16849"/>
    <w:rsid w:val="00C20E70"/>
    <w:rsid w:val="00C258F2"/>
    <w:rsid w:val="00C302B1"/>
    <w:rsid w:val="00C30412"/>
    <w:rsid w:val="00C30DF2"/>
    <w:rsid w:val="00C320ED"/>
    <w:rsid w:val="00C555F4"/>
    <w:rsid w:val="00C621C1"/>
    <w:rsid w:val="00C6343B"/>
    <w:rsid w:val="00C70812"/>
    <w:rsid w:val="00C75F24"/>
    <w:rsid w:val="00C76725"/>
    <w:rsid w:val="00C96809"/>
    <w:rsid w:val="00CA7639"/>
    <w:rsid w:val="00CB6D91"/>
    <w:rsid w:val="00CB6F08"/>
    <w:rsid w:val="00CC03E9"/>
    <w:rsid w:val="00CD04E2"/>
    <w:rsid w:val="00CD3398"/>
    <w:rsid w:val="00CD4B67"/>
    <w:rsid w:val="00CD587D"/>
    <w:rsid w:val="00CE334C"/>
    <w:rsid w:val="00CE434C"/>
    <w:rsid w:val="00CE5F21"/>
    <w:rsid w:val="00CF0A5D"/>
    <w:rsid w:val="00CF14CB"/>
    <w:rsid w:val="00CF2B82"/>
    <w:rsid w:val="00D0029D"/>
    <w:rsid w:val="00D022FF"/>
    <w:rsid w:val="00D0381B"/>
    <w:rsid w:val="00D23C44"/>
    <w:rsid w:val="00D308FC"/>
    <w:rsid w:val="00D32C93"/>
    <w:rsid w:val="00D36449"/>
    <w:rsid w:val="00D420AE"/>
    <w:rsid w:val="00D440F0"/>
    <w:rsid w:val="00D44640"/>
    <w:rsid w:val="00D44CF0"/>
    <w:rsid w:val="00D45C88"/>
    <w:rsid w:val="00D60C39"/>
    <w:rsid w:val="00D6227C"/>
    <w:rsid w:val="00D63697"/>
    <w:rsid w:val="00D644D6"/>
    <w:rsid w:val="00D84954"/>
    <w:rsid w:val="00D86D21"/>
    <w:rsid w:val="00D8797A"/>
    <w:rsid w:val="00DB5206"/>
    <w:rsid w:val="00DE28AE"/>
    <w:rsid w:val="00DE6BB2"/>
    <w:rsid w:val="00DE6D76"/>
    <w:rsid w:val="00E0053B"/>
    <w:rsid w:val="00E02F40"/>
    <w:rsid w:val="00E04AD6"/>
    <w:rsid w:val="00E13FA9"/>
    <w:rsid w:val="00E1482A"/>
    <w:rsid w:val="00E44AAD"/>
    <w:rsid w:val="00E5434A"/>
    <w:rsid w:val="00E822A8"/>
    <w:rsid w:val="00E8667B"/>
    <w:rsid w:val="00E9042B"/>
    <w:rsid w:val="00E92E71"/>
    <w:rsid w:val="00E9590B"/>
    <w:rsid w:val="00E97C24"/>
    <w:rsid w:val="00EC7A43"/>
    <w:rsid w:val="00ED15DD"/>
    <w:rsid w:val="00ED4869"/>
    <w:rsid w:val="00EE5451"/>
    <w:rsid w:val="00EF0C6B"/>
    <w:rsid w:val="00EF458D"/>
    <w:rsid w:val="00F06383"/>
    <w:rsid w:val="00F21435"/>
    <w:rsid w:val="00F3618D"/>
    <w:rsid w:val="00F370C2"/>
    <w:rsid w:val="00F37721"/>
    <w:rsid w:val="00F41650"/>
    <w:rsid w:val="00F51C46"/>
    <w:rsid w:val="00F530D7"/>
    <w:rsid w:val="00F539C0"/>
    <w:rsid w:val="00F5720C"/>
    <w:rsid w:val="00F60AED"/>
    <w:rsid w:val="00F71A27"/>
    <w:rsid w:val="00F757B7"/>
    <w:rsid w:val="00F774DB"/>
    <w:rsid w:val="00F77800"/>
    <w:rsid w:val="00F8522C"/>
    <w:rsid w:val="00F91DEE"/>
    <w:rsid w:val="00F97916"/>
    <w:rsid w:val="00FA0779"/>
    <w:rsid w:val="00FB1141"/>
    <w:rsid w:val="00FC2EA2"/>
    <w:rsid w:val="00FC5958"/>
    <w:rsid w:val="00FC5C5D"/>
    <w:rsid w:val="00FE18FD"/>
    <w:rsid w:val="00FE202C"/>
    <w:rsid w:val="00FE20CB"/>
    <w:rsid w:val="00FE4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370A2C"/>
  <w15:chartTrackingRefBased/>
  <w15:docId w15:val="{332435D6-E014-42BA-854F-7F741C12F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Normal (Web)" w:uiPriority="99"/>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42419"/>
    <w:pPr>
      <w:overflowPunct w:val="0"/>
      <w:autoSpaceDE w:val="0"/>
      <w:autoSpaceDN w:val="0"/>
      <w:adjustRightInd w:val="0"/>
      <w:spacing w:after="120"/>
      <w:textAlignment w:val="baseline"/>
    </w:pPr>
    <w:rPr>
      <w:rFonts w:ascii="Courier New" w:hAnsi="Courier New"/>
    </w:rPr>
  </w:style>
  <w:style w:type="paragraph" w:styleId="Heading2">
    <w:name w:val="heading 2"/>
    <w:basedOn w:val="Normal"/>
    <w:next w:val="Normal"/>
    <w:qFormat/>
    <w:rsid w:val="00442419"/>
    <w:pPr>
      <w:keepNext/>
      <w:ind w:right="720"/>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SpecNormal"/>
    <w:rsid w:val="00442419"/>
    <w:pPr>
      <w:spacing w:line="240" w:lineRule="auto"/>
      <w:jc w:val="right"/>
    </w:pPr>
  </w:style>
  <w:style w:type="paragraph" w:customStyle="1" w:styleId="SpecNormal">
    <w:name w:val="SpecNormal"/>
    <w:basedOn w:val="Normal"/>
    <w:rsid w:val="00442419"/>
    <w:pPr>
      <w:suppressAutoHyphens/>
      <w:spacing w:after="0" w:line="360" w:lineRule="auto"/>
    </w:pPr>
  </w:style>
  <w:style w:type="paragraph" w:styleId="Footer">
    <w:name w:val="footer"/>
    <w:basedOn w:val="Header"/>
    <w:rsid w:val="00442419"/>
    <w:pPr>
      <w:jc w:val="center"/>
    </w:pPr>
  </w:style>
  <w:style w:type="paragraph" w:customStyle="1" w:styleId="Level1">
    <w:name w:val="Level1"/>
    <w:basedOn w:val="SpecNormal"/>
    <w:rsid w:val="00442419"/>
    <w:pPr>
      <w:tabs>
        <w:tab w:val="left" w:pos="720"/>
      </w:tabs>
      <w:ind w:left="720" w:hanging="360"/>
    </w:pPr>
  </w:style>
  <w:style w:type="paragraph" w:customStyle="1" w:styleId="Level2">
    <w:name w:val="Level2"/>
    <w:basedOn w:val="Level1"/>
    <w:rsid w:val="00442419"/>
    <w:pPr>
      <w:tabs>
        <w:tab w:val="clear" w:pos="720"/>
        <w:tab w:val="left" w:pos="1080"/>
      </w:tabs>
      <w:ind w:left="1080"/>
    </w:pPr>
  </w:style>
  <w:style w:type="paragraph" w:customStyle="1" w:styleId="Level3">
    <w:name w:val="Level3"/>
    <w:basedOn w:val="Level2"/>
    <w:rsid w:val="00442419"/>
    <w:pPr>
      <w:tabs>
        <w:tab w:val="clear" w:pos="1080"/>
        <w:tab w:val="left" w:pos="1440"/>
      </w:tabs>
      <w:ind w:left="1440"/>
    </w:pPr>
  </w:style>
  <w:style w:type="paragraph" w:customStyle="1" w:styleId="Level4">
    <w:name w:val="Level4"/>
    <w:basedOn w:val="Level3"/>
    <w:rsid w:val="00442419"/>
    <w:pPr>
      <w:tabs>
        <w:tab w:val="left" w:pos="1800"/>
      </w:tabs>
      <w:ind w:left="1800"/>
    </w:pPr>
  </w:style>
  <w:style w:type="paragraph" w:customStyle="1" w:styleId="ArticleB">
    <w:name w:val="ArticleB"/>
    <w:basedOn w:val="Normal"/>
    <w:next w:val="Level1"/>
    <w:rsid w:val="00442419"/>
    <w:pPr>
      <w:keepNext/>
      <w:keepLines/>
      <w:suppressAutoHyphens/>
    </w:pPr>
    <w:rPr>
      <w:b/>
      <w:caps/>
    </w:rPr>
  </w:style>
  <w:style w:type="paragraph" w:customStyle="1" w:styleId="SpecTable">
    <w:name w:val="SpecTable"/>
    <w:basedOn w:val="Normal"/>
    <w:rsid w:val="00442419"/>
    <w:pPr>
      <w:tabs>
        <w:tab w:val="right" w:leader="dot" w:pos="9180"/>
      </w:tabs>
      <w:spacing w:before="60" w:after="60"/>
      <w:jc w:val="center"/>
    </w:pPr>
  </w:style>
  <w:style w:type="paragraph" w:customStyle="1" w:styleId="SpecTitle">
    <w:name w:val="SpecTitle"/>
    <w:basedOn w:val="SpecNormal"/>
    <w:rsid w:val="00442419"/>
    <w:pPr>
      <w:spacing w:after="240" w:line="240" w:lineRule="auto"/>
      <w:jc w:val="center"/>
    </w:pPr>
    <w:rPr>
      <w:b/>
      <w:caps/>
    </w:rPr>
  </w:style>
  <w:style w:type="paragraph" w:styleId="BalloonText">
    <w:name w:val="Balloon Text"/>
    <w:basedOn w:val="Normal"/>
    <w:semiHidden/>
    <w:rsid w:val="003C3501"/>
    <w:rPr>
      <w:rFonts w:ascii="Tahoma" w:hAnsi="Tahoma" w:cs="Tahoma"/>
      <w:sz w:val="16"/>
      <w:szCs w:val="16"/>
    </w:rPr>
  </w:style>
  <w:style w:type="character" w:styleId="Hyperlink">
    <w:name w:val="Hyperlink"/>
    <w:rsid w:val="004249D9"/>
    <w:rPr>
      <w:color w:val="0000FF"/>
      <w:u w:val="single"/>
    </w:rPr>
  </w:style>
  <w:style w:type="character" w:styleId="CommentReference">
    <w:name w:val="annotation reference"/>
    <w:semiHidden/>
    <w:rsid w:val="003A7A69"/>
    <w:rPr>
      <w:sz w:val="16"/>
      <w:szCs w:val="16"/>
    </w:rPr>
  </w:style>
  <w:style w:type="paragraph" w:styleId="CommentText">
    <w:name w:val="annotation text"/>
    <w:basedOn w:val="Normal"/>
    <w:semiHidden/>
    <w:rsid w:val="003A7A69"/>
  </w:style>
  <w:style w:type="paragraph" w:styleId="CommentSubject">
    <w:name w:val="annotation subject"/>
    <w:basedOn w:val="CommentText"/>
    <w:next w:val="CommentText"/>
    <w:semiHidden/>
    <w:rsid w:val="003A7A69"/>
    <w:rPr>
      <w:b/>
      <w:bCs/>
    </w:rPr>
  </w:style>
  <w:style w:type="character" w:styleId="FootnoteReference">
    <w:name w:val="footnote reference"/>
    <w:uiPriority w:val="99"/>
    <w:semiHidden/>
    <w:rsid w:val="001822C4"/>
    <w:rPr>
      <w:vertAlign w:val="superscript"/>
    </w:rPr>
  </w:style>
  <w:style w:type="paragraph" w:customStyle="1" w:styleId="Style1">
    <w:name w:val="Style1"/>
    <w:basedOn w:val="Normal"/>
    <w:rsid w:val="008445EB"/>
    <w:pPr>
      <w:spacing w:after="0"/>
    </w:pPr>
    <w:rPr>
      <w:rFonts w:ascii="Times New Roman" w:hAnsi="Times New Roman"/>
    </w:rPr>
  </w:style>
  <w:style w:type="table" w:styleId="TableGrid">
    <w:name w:val="Table Grid"/>
    <w:basedOn w:val="TableNormal"/>
    <w:rsid w:val="009A6EB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7F5471"/>
    <w:pPr>
      <w:ind w:left="720"/>
    </w:pPr>
  </w:style>
  <w:style w:type="paragraph" w:styleId="BodyText">
    <w:name w:val="Body Text"/>
    <w:basedOn w:val="Normal"/>
    <w:link w:val="BodyTextChar"/>
    <w:rsid w:val="00A67282"/>
    <w:pPr>
      <w:overflowPunct/>
      <w:autoSpaceDE/>
      <w:autoSpaceDN/>
      <w:adjustRightInd/>
      <w:textAlignment w:val="auto"/>
    </w:pPr>
    <w:rPr>
      <w:rFonts w:ascii="Times New Roman" w:hAnsi="Times New Roman"/>
      <w:sz w:val="24"/>
      <w:szCs w:val="24"/>
    </w:rPr>
  </w:style>
  <w:style w:type="character" w:customStyle="1" w:styleId="BodyTextChar">
    <w:name w:val="Body Text Char"/>
    <w:link w:val="BodyText"/>
    <w:rsid w:val="00A67282"/>
    <w:rPr>
      <w:sz w:val="24"/>
      <w:szCs w:val="24"/>
    </w:rPr>
  </w:style>
  <w:style w:type="character" w:styleId="Emphasis">
    <w:name w:val="Emphasis"/>
    <w:qFormat/>
    <w:rsid w:val="00163E61"/>
    <w:rPr>
      <w:i/>
      <w:iCs/>
    </w:rPr>
  </w:style>
  <w:style w:type="paragraph" w:styleId="NormalWeb">
    <w:name w:val="Normal (Web)"/>
    <w:basedOn w:val="Normal"/>
    <w:uiPriority w:val="99"/>
    <w:unhideWhenUsed/>
    <w:rsid w:val="009C2D41"/>
    <w:pPr>
      <w:overflowPunct/>
      <w:autoSpaceDE/>
      <w:autoSpaceDN/>
      <w:adjustRightInd/>
      <w:spacing w:before="100" w:beforeAutospacing="1" w:after="100" w:afterAutospacing="1"/>
      <w:textAlignment w:val="auto"/>
    </w:pPr>
    <w:rPr>
      <w:rFonts w:ascii="Times New Roman" w:eastAsia="Calibri" w:hAnsi="Times New Roman"/>
      <w:sz w:val="24"/>
      <w:szCs w:val="24"/>
    </w:rPr>
  </w:style>
  <w:style w:type="paragraph" w:styleId="Revision">
    <w:name w:val="Revision"/>
    <w:hidden/>
    <w:uiPriority w:val="99"/>
    <w:semiHidden/>
    <w:rsid w:val="0073452C"/>
    <w:rPr>
      <w:rFonts w:ascii="Courier New" w:hAnsi="Courier New"/>
    </w:rPr>
  </w:style>
  <w:style w:type="paragraph" w:styleId="BodyTextIndent3">
    <w:name w:val="Body Text Indent 3"/>
    <w:basedOn w:val="Normal"/>
    <w:link w:val="BodyTextIndent3Char"/>
    <w:rsid w:val="002970E9"/>
    <w:pPr>
      <w:ind w:left="360"/>
    </w:pPr>
    <w:rPr>
      <w:sz w:val="16"/>
      <w:szCs w:val="16"/>
    </w:rPr>
  </w:style>
  <w:style w:type="character" w:customStyle="1" w:styleId="BodyTextIndent3Char">
    <w:name w:val="Body Text Indent 3 Char"/>
    <w:basedOn w:val="DefaultParagraphFont"/>
    <w:link w:val="BodyTextIndent3"/>
    <w:rsid w:val="002970E9"/>
    <w:rPr>
      <w:rFonts w:ascii="Courier New" w:hAnsi="Courier New"/>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181211">
      <w:bodyDiv w:val="1"/>
      <w:marLeft w:val="0"/>
      <w:marRight w:val="0"/>
      <w:marTop w:val="0"/>
      <w:marBottom w:val="0"/>
      <w:divBdr>
        <w:top w:val="none" w:sz="0" w:space="0" w:color="auto"/>
        <w:left w:val="none" w:sz="0" w:space="0" w:color="auto"/>
        <w:bottom w:val="none" w:sz="0" w:space="0" w:color="auto"/>
        <w:right w:val="none" w:sz="0" w:space="0" w:color="auto"/>
      </w:divBdr>
    </w:div>
    <w:div w:id="1265502696">
      <w:bodyDiv w:val="1"/>
      <w:marLeft w:val="0"/>
      <w:marRight w:val="0"/>
      <w:marTop w:val="0"/>
      <w:marBottom w:val="0"/>
      <w:divBdr>
        <w:top w:val="none" w:sz="0" w:space="0" w:color="auto"/>
        <w:left w:val="none" w:sz="0" w:space="0" w:color="auto"/>
        <w:bottom w:val="none" w:sz="0" w:space="0" w:color="auto"/>
        <w:right w:val="none" w:sz="0" w:space="0" w:color="auto"/>
      </w:divBdr>
    </w:div>
    <w:div w:id="2026519176">
      <w:bodyDiv w:val="1"/>
      <w:marLeft w:val="0"/>
      <w:marRight w:val="0"/>
      <w:marTop w:val="0"/>
      <w:marBottom w:val="0"/>
      <w:divBdr>
        <w:top w:val="none" w:sz="0" w:space="0" w:color="auto"/>
        <w:left w:val="none" w:sz="0" w:space="0" w:color="auto"/>
        <w:bottom w:val="none" w:sz="0" w:space="0" w:color="auto"/>
        <w:right w:val="none" w:sz="0" w:space="0" w:color="auto"/>
      </w:divBdr>
    </w:div>
    <w:div w:id="2056737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471</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REQUEST FOR PROPOSAL FOR DESIGN-BUILD</vt:lpstr>
    </vt:vector>
  </TitlesOfParts>
  <Company>VISN 23</Company>
  <LinksUpToDate>false</LinksUpToDate>
  <CharactersWithSpaces>3060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FOR DESIGN-BUILD</dc:title>
  <dc:subject/>
  <dc:creator>Department of Veterans Affairs</dc:creator>
  <cp:keywords/>
  <cp:lastModifiedBy>Brauch, Dwayne D.</cp:lastModifiedBy>
  <cp:revision>2</cp:revision>
  <cp:lastPrinted>2022-06-06T19:00:00Z</cp:lastPrinted>
  <dcterms:created xsi:type="dcterms:W3CDTF">2022-07-19T13:49:00Z</dcterms:created>
  <dcterms:modified xsi:type="dcterms:W3CDTF">2022-07-19T13:49:00Z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